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0E" w:rsidRPr="00BA6E11" w:rsidRDefault="0065690E" w:rsidP="0065690E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    </w:t>
      </w:r>
      <w:r>
        <w:rPr>
          <w:sz w:val="24"/>
          <w:szCs w:val="24"/>
        </w:rPr>
        <w:t>04.05.2020.</w:t>
      </w:r>
      <w:r w:rsidRPr="00BA6E1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</w:t>
      </w:r>
      <w:r w:rsidRPr="00BA6E11">
        <w:rPr>
          <w:sz w:val="24"/>
          <w:szCs w:val="24"/>
        </w:rPr>
        <w:t xml:space="preserve">  Литература.</w:t>
      </w:r>
      <w:r>
        <w:rPr>
          <w:sz w:val="24"/>
          <w:szCs w:val="24"/>
        </w:rPr>
        <w:t xml:space="preserve">               11 группа.</w:t>
      </w:r>
    </w:p>
    <w:p w:rsidR="0065690E" w:rsidRDefault="0065690E" w:rsidP="0065690E">
      <w:pPr>
        <w:rPr>
          <w:sz w:val="24"/>
          <w:szCs w:val="24"/>
        </w:rPr>
      </w:pPr>
      <w:r w:rsidRPr="00BA6E11">
        <w:rPr>
          <w:sz w:val="24"/>
          <w:szCs w:val="24"/>
        </w:rPr>
        <w:t>Тема</w:t>
      </w:r>
      <w:proofErr w:type="gramStart"/>
      <w:r w:rsidRPr="00BA6E11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Образ Григория Мелехова.</w:t>
      </w:r>
    </w:p>
    <w:p w:rsidR="0065690E" w:rsidRDefault="0065690E" w:rsidP="0065690E">
      <w:pPr>
        <w:rPr>
          <w:sz w:val="24"/>
          <w:szCs w:val="24"/>
        </w:rPr>
      </w:pPr>
      <w:r>
        <w:rPr>
          <w:sz w:val="24"/>
          <w:szCs w:val="24"/>
        </w:rPr>
        <w:t xml:space="preserve">            Женские судьбы в романе.</w:t>
      </w:r>
    </w:p>
    <w:p w:rsidR="0065690E" w:rsidRPr="00BA6E11" w:rsidRDefault="0065690E" w:rsidP="0065690E">
      <w:pPr>
        <w:rPr>
          <w:rFonts w:ascii="Times New Roman" w:hAnsi="Times New Roman" w:cs="Times New Roman"/>
          <w:sz w:val="24"/>
          <w:szCs w:val="24"/>
        </w:rPr>
      </w:pPr>
      <w:r w:rsidRPr="00BA6E11">
        <w:rPr>
          <w:rFonts w:ascii="Times New Roman" w:hAnsi="Times New Roman" w:cs="Times New Roman"/>
          <w:sz w:val="24"/>
          <w:szCs w:val="24"/>
        </w:rPr>
        <w:t>Учебник: Зинин С.А.,</w:t>
      </w:r>
      <w:proofErr w:type="spellStart"/>
      <w:r w:rsidRPr="00BA6E11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BA6E11">
        <w:rPr>
          <w:rFonts w:ascii="Times New Roman" w:hAnsi="Times New Roman" w:cs="Times New Roman"/>
          <w:sz w:val="24"/>
          <w:szCs w:val="24"/>
        </w:rPr>
        <w:t xml:space="preserve"> В.А.,Литература,11 класс, «Русское слово»,2 часть,2019</w:t>
      </w:r>
    </w:p>
    <w:p w:rsidR="0065690E" w:rsidRDefault="0065690E" w:rsidP="0065690E">
      <w:pPr>
        <w:rPr>
          <w:sz w:val="24"/>
          <w:szCs w:val="24"/>
        </w:rPr>
      </w:pPr>
      <w:r w:rsidRPr="00BA6E11">
        <w:rPr>
          <w:sz w:val="24"/>
          <w:szCs w:val="24"/>
        </w:rPr>
        <w:t>Стр.</w:t>
      </w:r>
      <w:r>
        <w:rPr>
          <w:sz w:val="24"/>
          <w:szCs w:val="24"/>
        </w:rPr>
        <w:t>93-100,стр.87-90,стр.75-87.</w:t>
      </w:r>
    </w:p>
    <w:p w:rsidR="0065690E" w:rsidRPr="00BA6E11" w:rsidRDefault="0065690E" w:rsidP="0065690E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65690E" w:rsidRDefault="0065690E" w:rsidP="0065690E">
      <w:pPr>
        <w:rPr>
          <w:sz w:val="24"/>
          <w:szCs w:val="24"/>
        </w:rPr>
      </w:pPr>
      <w:r>
        <w:rPr>
          <w:sz w:val="24"/>
          <w:szCs w:val="24"/>
        </w:rPr>
        <w:t>Стр.270-281.</w:t>
      </w:r>
    </w:p>
    <w:p w:rsidR="0065690E" w:rsidRDefault="0065690E" w:rsidP="0065690E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65690E" w:rsidRDefault="0065690E" w:rsidP="0065690E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65690E" w:rsidRDefault="0065690E" w:rsidP="006569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 xml:space="preserve"> </w:t>
      </w:r>
      <w:r w:rsidRPr="00BA6E11">
        <w:rPr>
          <w:sz w:val="24"/>
          <w:szCs w:val="24"/>
        </w:rPr>
        <w:t>:</w:t>
      </w:r>
      <w:proofErr w:type="gramEnd"/>
    </w:p>
    <w:p w:rsidR="0065690E" w:rsidRDefault="0065690E" w:rsidP="0065690E">
      <w:pPr>
        <w:rPr>
          <w:sz w:val="24"/>
          <w:szCs w:val="24"/>
        </w:rPr>
      </w:pPr>
      <w:r>
        <w:rPr>
          <w:sz w:val="24"/>
          <w:szCs w:val="24"/>
        </w:rPr>
        <w:t>«История создания романа «Тихий Дон».</w:t>
      </w:r>
    </w:p>
    <w:p w:rsidR="0065690E" w:rsidRDefault="0065690E" w:rsidP="0065690E">
      <w:pPr>
        <w:rPr>
          <w:sz w:val="24"/>
          <w:szCs w:val="24"/>
        </w:rPr>
      </w:pPr>
      <w:r>
        <w:rPr>
          <w:sz w:val="24"/>
          <w:szCs w:val="24"/>
        </w:rPr>
        <w:t>«Исторические источники и прототипы «Тихого Дона».</w:t>
      </w:r>
    </w:p>
    <w:p w:rsidR="0065690E" w:rsidRDefault="0065690E" w:rsidP="0065690E">
      <w:pPr>
        <w:rPr>
          <w:sz w:val="24"/>
          <w:szCs w:val="24"/>
        </w:rPr>
      </w:pPr>
      <w:r>
        <w:rPr>
          <w:sz w:val="24"/>
          <w:szCs w:val="24"/>
        </w:rPr>
        <w:t>2. Читать роман «Тихий Дон».</w:t>
      </w:r>
    </w:p>
    <w:p w:rsidR="0065690E" w:rsidRPr="00423BF3" w:rsidRDefault="0065690E" w:rsidP="006569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hyperlink r:id="rId5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CA3B9C" w:rsidRDefault="00CA3B9C">
      <w:bookmarkStart w:id="0" w:name="_GoBack"/>
      <w:bookmarkEnd w:id="0"/>
    </w:p>
    <w:sectPr w:rsidR="00CA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0E"/>
    <w:rsid w:val="0065690E"/>
    <w:rsid w:val="00C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*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2020-04-29T14:21:00Z</dcterms:created>
  <dcterms:modified xsi:type="dcterms:W3CDTF">2020-04-29T14:22:00Z</dcterms:modified>
</cp:coreProperties>
</file>