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2" w:rsidRDefault="003B7B6F" w:rsidP="00A90C80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80">
        <w:rPr>
          <w:rFonts w:ascii="Times New Roman" w:hAnsi="Times New Roman" w:cs="Times New Roman"/>
          <w:b/>
          <w:sz w:val="28"/>
          <w:szCs w:val="28"/>
        </w:rPr>
        <w:t>«</w:t>
      </w:r>
      <w:r w:rsidR="00A90C80" w:rsidRPr="00A90C80">
        <w:rPr>
          <w:rFonts w:ascii="Times New Roman" w:hAnsi="Times New Roman" w:cs="Times New Roman"/>
          <w:sz w:val="28"/>
          <w:szCs w:val="28"/>
        </w:rPr>
        <w:t>Типы односоставных предложений. Предложения с однородными членами и знаки препинания при них</w:t>
      </w:r>
      <w:r w:rsidR="00E167D2" w:rsidRPr="00E167D2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rFonts w:ascii="Arial" w:hAnsi="Arial" w:cs="Arial"/>
          <w:b/>
          <w:sz w:val="27"/>
          <w:szCs w:val="27"/>
        </w:rPr>
        <w:t xml:space="preserve"> </w:t>
      </w:r>
      <w:r w:rsidR="00671445" w:rsidRPr="00671445">
        <w:rPr>
          <w:b/>
          <w:sz w:val="28"/>
          <w:szCs w:val="28"/>
        </w:rPr>
        <w:t xml:space="preserve">Вспомните, </w:t>
      </w:r>
      <w:r w:rsidR="00A90C80">
        <w:rPr>
          <w:b/>
          <w:sz w:val="28"/>
          <w:szCs w:val="28"/>
        </w:rPr>
        <w:t>какие типы односоставных предложений вы знаете.</w:t>
      </w:r>
    </w:p>
    <w:p w:rsid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38325B" w:rsidRDefault="00A90C80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Среди простых предложений по наличию главных членов различают 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двусоставные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A90C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односоставные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двусоставных предложениях грамматическая основа состоит из обоих главных членов - подлежащего и сказуемого, в односоставных - только из одного.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Важно, что главный член односоставных предложений не является ни подлежащим, ни сказуемым, потому что совмещает функции двух главных членов предложения.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Выделяют следующие виды односоставных предложений: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определенно-личные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неопределенно-личные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безличные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инфинитивные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номинативные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Определенно-личные предложения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такие односоставные предложения, в которых главный член и указывает на определенное действующее лицо и выражен личной формой глагола (1 или 2 лицо).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Н-р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Люблю грозу в начале мая - здесь форма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указывает на определенное лицо - на самого говорящего. Главные член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чаще всего выражен гл. 1л. и 2л. ед. или мн.ч. наст. или буд. времени, а также гл.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накл.,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н-р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Иду по дороге. Сидим, думаем, пишем. Не остуди свое сердце, сынок! Такие односоставные предложения синонимичны двусоставным предложениям: Иду по дороге - Я иду по дороге. Употребляются в официальной речи, в деловом стиле и в худ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итературе.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8325B" w:rsidRDefault="00A90C80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Неопределенно-личные предложения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такие односоставные предложения, в которых действие, выраженное формами сказуемого, относится к неопределенному лицу. Например: В дверь стучат (кто-то неопределенный).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Главный член чаще всего выражен формой 3 л. мн. ч. наст. или буд. врем., гл. мн. ч.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врем., гл. в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сослаг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наклонении.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Напр.: Вас ждут в аудитории. Тебе передали книгу (передадут). Если бы меня спросили, я бы ответил согласием.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8325B" w:rsidRDefault="00A90C80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Безличными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называются такие односоставные предложения, в которых главный член обозначает действие или состояние, существующее независимо 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от идеи лица, пример: Уже светало. Было морозно и ясно.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безличных предложениях называются явления природы (Морозит), физические и психические состояния человека (Мне скучно), состояние среды, оценка обстановки (Холодно.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Хорошо думается на степных дорогах), модальные отношения (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Захотелось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есть) и др. Сказуемое в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безличн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выражается безличным глаголом (Светает), личным глаголом в безличном значении (На чердаке застучало), словами категории состояния (До чего же хорошо кругом!), кратким страдательным причастием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врем. (Решено пойти на экскурсию), отрицательным словом (Покоя нет). Чаще всего употребляются в худ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ит. (точность, сжатость).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Инфинитивные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такие предложения, в которых главный член выражен независимым инфинитивом и обозначает необходимое, неизбежное или желательное действие,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н-р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Тебе начинать! От безличных они отличаются тем, что в безл. инфинитив зависимый, а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инфинитивных - независимый: Вам рассказать об этом? -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Вам следует (нужно) рассказать об этом? -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безличн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8325B" w:rsidRPr="005843A5" w:rsidRDefault="00A90C80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832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Номинативные (назывные)–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такие предложения, в которых главный член выражен именительным падежом имени и обозначает бытие предметов, явлений, состояний,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н-р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Ночь. Улица. Фонарь. Аптека (Блок). Главный член совмещает значение субъекта и его бытия. Различают следующие типы предложений: номинативные бытийные: Ночь. Улица;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номинативные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указательные: Вон звездочка;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номинативные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эмоционально-оценочные: Ну что за шейка! Что за глазки! (Крылов).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BD23ED"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BD23ED" w:rsidRPr="00671445">
        <w:rPr>
          <w:rFonts w:ascii="Times New Roman" w:hAnsi="Times New Roman" w:cs="Times New Roman"/>
          <w:b/>
          <w:sz w:val="28"/>
          <w:szCs w:val="28"/>
        </w:rPr>
        <w:t>Вспомните, что вы знаете о</w:t>
      </w:r>
      <w:r w:rsidR="00BD23ED">
        <w:rPr>
          <w:rFonts w:ascii="Times New Roman" w:hAnsi="Times New Roman" w:cs="Times New Roman"/>
          <w:b/>
          <w:sz w:val="28"/>
          <w:szCs w:val="28"/>
        </w:rPr>
        <w:t>б одно</w:t>
      </w:r>
      <w:r w:rsidR="0038325B">
        <w:rPr>
          <w:rFonts w:ascii="Times New Roman" w:hAnsi="Times New Roman" w:cs="Times New Roman"/>
          <w:b/>
          <w:sz w:val="28"/>
          <w:szCs w:val="28"/>
        </w:rPr>
        <w:t>родных членах предложения и знаках препинания при них.</w:t>
      </w:r>
      <w:r w:rsidR="00BD2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3ED" w:rsidRDefault="0038325B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таблицу</w:t>
      </w:r>
      <w:r w:rsidR="00BD23ED"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5B" w:rsidRPr="0038325B" w:rsidRDefault="0038325B" w:rsidP="0038325B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color w:val="3A6EA5"/>
          <w:kern w:val="36"/>
          <w:sz w:val="28"/>
          <w:szCs w:val="28"/>
          <w:lang w:eastAsia="ru-RU"/>
        </w:rPr>
      </w:pPr>
      <w:r w:rsidRPr="0038325B">
        <w:rPr>
          <w:rFonts w:ascii="Times New Roman" w:eastAsia="Times New Roman" w:hAnsi="Times New Roman" w:cs="Times New Roman"/>
          <w:color w:val="3A6EA5"/>
          <w:kern w:val="36"/>
          <w:sz w:val="28"/>
          <w:szCs w:val="28"/>
          <w:lang w:eastAsia="ru-RU"/>
        </w:rPr>
        <w:t>Знаки препинания в предложениях с однородными членами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8088"/>
      </w:tblGrid>
      <w:tr w:rsidR="0038325B" w:rsidRPr="0038325B" w:rsidTr="00383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Запятая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Два и более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чл. без союзов:</w:t>
            </w:r>
          </w:p>
          <w:p w:rsidR="0038325B" w:rsidRPr="0038325B" w:rsidRDefault="008C3368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(),(),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Звуки росли, крепли, ширились.</w:t>
            </w:r>
          </w:p>
          <w:p w:rsidR="0038325B" w:rsidRPr="0038325B" w:rsidRDefault="0038325B" w:rsidP="003832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члены с повторяющимися союзами 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и-и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 xml:space="preserve">, ни-ни, да-да, или-или, либо-либо, то-то,. не </w:t>
            </w:r>
            <w:proofErr w:type="spellStart"/>
            <w:proofErr w:type="gram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то-не</w:t>
            </w:r>
            <w:proofErr w:type="spellEnd"/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 xml:space="preserve"> то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(), 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берег, и море молчали.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Не то север, не то восток.</w:t>
            </w:r>
          </w:p>
          <w:p w:rsidR="0038325B" w:rsidRPr="0038325B" w:rsidRDefault="0038325B" w:rsidP="003832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Между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чл. с союзами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а, но, да (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=но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)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(),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но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Он проворчал, но согласился.</w:t>
            </w:r>
          </w:p>
        </w:tc>
      </w:tr>
      <w:tr w:rsidR="0038325B" w:rsidRPr="0038325B" w:rsidTr="00383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lastRenderedPageBreak/>
              <w:t>Запятая не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Однородные члены с одним союзом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и, или, либо, да (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=и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)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Красные и синие цветы.</w:t>
            </w:r>
          </w:p>
          <w:p w:rsidR="0038325B" w:rsidRPr="0038325B" w:rsidRDefault="0038325B" w:rsidP="0038325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Внутри группы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однордн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 чл., 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соединенных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попарно: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{()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="008C336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()},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{() 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()}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собирали травы и ягоды, грибы и орехи.</w:t>
            </w:r>
          </w:p>
          <w:p w:rsidR="0038325B" w:rsidRPr="0038325B" w:rsidRDefault="0038325B" w:rsidP="0038325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цельных выражениях:</w:t>
            </w:r>
          </w:p>
          <w:p w:rsidR="0038325B" w:rsidRPr="0038325B" w:rsidRDefault="008C3368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И 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 и се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то ни се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свет ни заря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так и сяк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туда и сюда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рыба ни мясо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ни </w:t>
            </w:r>
            <w:proofErr w:type="gramStart"/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жив ни мертв</w:t>
            </w:r>
            <w:proofErr w:type="gramEnd"/>
          </w:p>
        </w:tc>
      </w:tr>
    </w:tbl>
    <w:p w:rsidR="008C3368" w:rsidRPr="008C3368" w:rsidRDefault="008C3368" w:rsidP="008C3368">
      <w:pPr>
        <w:pStyle w:val="2"/>
        <w:rPr>
          <w:rFonts w:ascii="Times New Roman" w:hAnsi="Times New Roman" w:cs="Times New Roman"/>
          <w:sz w:val="28"/>
          <w:szCs w:val="28"/>
        </w:rPr>
      </w:pPr>
      <w:r w:rsidRPr="008C3368">
        <w:rPr>
          <w:rFonts w:ascii="Times New Roman" w:hAnsi="Times New Roman" w:cs="Times New Roman"/>
          <w:sz w:val="28"/>
          <w:szCs w:val="28"/>
        </w:rPr>
        <w:t>Пунктуация в предложениях с обобщающим словом при однородных членах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1730"/>
        <w:gridCol w:w="5279"/>
        <w:gridCol w:w="878"/>
      </w:tblGrid>
      <w:tr w:rsidR="005843A5" w:rsidRPr="008C3368" w:rsidTr="005843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Знаки препинания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Правила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 xml:space="preserve">Примеры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Схема</w:t>
            </w:r>
          </w:p>
        </w:tc>
      </w:tr>
      <w:tr w:rsidR="005843A5" w:rsidRPr="008C3368" w:rsidTr="005843A5">
        <w:trPr>
          <w:trHeight w:val="23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Двоеточие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Если обобщающее слово стоит перед однородными членами предложения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Мужчины обсуждали разные </w:t>
            </w:r>
            <w:r w:rsidRPr="008C3368">
              <w:rPr>
                <w:sz w:val="28"/>
                <w:szCs w:val="28"/>
                <w:u w:val="single"/>
              </w:rPr>
              <w:t>вещи</w:t>
            </w:r>
            <w:r w:rsidRPr="008C3368">
              <w:rPr>
                <w:sz w:val="28"/>
                <w:szCs w:val="28"/>
              </w:rPr>
              <w:t>: последние новости, городские слухи, рабочие планы.</w:t>
            </w:r>
          </w:p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  <w:u w:val="single"/>
              </w:rPr>
              <w:t>Все предметы</w:t>
            </w:r>
            <w:r w:rsidRPr="008C3368">
              <w:rPr>
                <w:sz w:val="28"/>
                <w:szCs w:val="28"/>
              </w:rPr>
              <w:t xml:space="preserve"> в шкатулке были из серебра: кольца, браслеты, цепочки.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[ОС</w:t>
            </w:r>
            <w:proofErr w:type="gramStart"/>
            <w:r w:rsidRPr="008C3368">
              <w:rPr>
                <w:sz w:val="28"/>
                <w:szCs w:val="28"/>
              </w:rPr>
              <w:t>] : [ _, _, _ ]</w:t>
            </w:r>
            <w:proofErr w:type="gramEnd"/>
          </w:p>
        </w:tc>
      </w:tr>
      <w:tr w:rsidR="005843A5" w:rsidRPr="008C3368" w:rsidTr="005843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</w:tr>
      <w:tr w:rsidR="008C3368" w:rsidRPr="008C3368" w:rsidTr="005843A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Тире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Если обобщающее слово стоит после однородных членов предложения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Фарфоровые статуэтки, книги, фотографии в рамках – </w:t>
            </w:r>
            <w:r w:rsidRPr="008C3368">
              <w:rPr>
                <w:sz w:val="28"/>
                <w:szCs w:val="28"/>
                <w:u w:val="single"/>
              </w:rPr>
              <w:t>все</w:t>
            </w:r>
            <w:r w:rsidRPr="008C3368">
              <w:rPr>
                <w:sz w:val="28"/>
                <w:szCs w:val="28"/>
              </w:rPr>
              <w:t xml:space="preserve"> было аккуратно расставлено на полках.</w:t>
            </w:r>
          </w:p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Из коридоров, из классов, из актового зала – </w:t>
            </w:r>
            <w:r w:rsidRPr="008C3368">
              <w:rPr>
                <w:sz w:val="28"/>
                <w:szCs w:val="28"/>
                <w:u w:val="single"/>
              </w:rPr>
              <w:t>отовсюду</w:t>
            </w:r>
            <w:r w:rsidRPr="008C3368">
              <w:rPr>
                <w:sz w:val="28"/>
                <w:szCs w:val="28"/>
              </w:rPr>
              <w:t xml:space="preserve"> доносились звуки музыки.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[ _, _, _ ] – [ОС]</w:t>
            </w:r>
          </w:p>
        </w:tc>
      </w:tr>
    </w:tbl>
    <w:p w:rsidR="008C3368" w:rsidRPr="008C3368" w:rsidRDefault="008C3368" w:rsidP="008C3368">
      <w:pPr>
        <w:rPr>
          <w:rFonts w:ascii="Times New Roman" w:hAnsi="Times New Roman" w:cs="Times New Roman"/>
          <w:sz w:val="28"/>
          <w:szCs w:val="28"/>
        </w:rPr>
      </w:pPr>
      <w:r w:rsidRPr="008C3368">
        <w:rPr>
          <w:rFonts w:ascii="Times New Roman" w:hAnsi="Times New Roman" w:cs="Times New Roman"/>
          <w:sz w:val="28"/>
          <w:szCs w:val="28"/>
        </w:rPr>
        <w:lastRenderedPageBreak/>
        <w:br/>
        <w:t xml:space="preserve">Если перед однородными членами предложения употреблено обобщающее слово, а после них предложение продолжается, то однородные члены выделяются двоеточием (ставится после обобщающего) и тире (ставится после однородных). </w:t>
      </w:r>
    </w:p>
    <w:p w:rsidR="008C3368" w:rsidRPr="008C3368" w:rsidRDefault="008C3368" w:rsidP="008C3368">
      <w:pPr>
        <w:rPr>
          <w:rFonts w:ascii="Times New Roman" w:hAnsi="Times New Roman" w:cs="Times New Roman"/>
          <w:sz w:val="28"/>
          <w:szCs w:val="28"/>
        </w:rPr>
      </w:pPr>
      <w:r w:rsidRPr="008C3368">
        <w:rPr>
          <w:rStyle w:val="a6"/>
          <w:rFonts w:ascii="Times New Roman" w:hAnsi="Times New Roman" w:cs="Times New Roman"/>
          <w:sz w:val="28"/>
          <w:szCs w:val="28"/>
        </w:rPr>
        <w:t>Примеры</w:t>
      </w:r>
      <w:r w:rsidRPr="008C3368">
        <w:rPr>
          <w:rFonts w:ascii="Times New Roman" w:hAnsi="Times New Roman" w:cs="Times New Roman"/>
          <w:sz w:val="28"/>
          <w:szCs w:val="28"/>
        </w:rPr>
        <w:t>: Все в фильме: сюжет, герои, песни – казалось ему очень знакомым. Везде: на машинах, на деревьях, на домах – лежал снег.</w:t>
      </w:r>
    </w:p>
    <w:p w:rsidR="005843A5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3.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Pr="005843A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43A5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F93C35">
        <w:rPr>
          <w:b/>
          <w:color w:val="000000"/>
          <w:sz w:val="28"/>
          <w:szCs w:val="28"/>
        </w:rPr>
        <w:t>Задание №1.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 xml:space="preserve">Тест по теме «Односоставные предложения. Неполные предложения» 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1.Найдите определённо-личное предложение</w:t>
      </w:r>
      <w:r w:rsidRPr="00857664">
        <w:rPr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С утра меня лихорадило.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Жду от тебя посылки. (Чехов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Ведут ко мне коня. (Пушкин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Из берёзовой коры плетут корзины.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2.</w:t>
      </w:r>
      <w:r w:rsidRPr="00857664">
        <w:rPr>
          <w:color w:val="000000"/>
          <w:sz w:val="28"/>
          <w:szCs w:val="28"/>
        </w:rPr>
        <w:t> </w:t>
      </w:r>
      <w:r w:rsidRPr="00857664">
        <w:rPr>
          <w:b/>
          <w:bCs/>
          <w:color w:val="000000"/>
          <w:sz w:val="28"/>
          <w:szCs w:val="28"/>
        </w:rPr>
        <w:t>Найдите неопределённо-личное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У грызунов нет клыков.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К кому-то принесли от мастера ларец. (Крылов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Уже совсем рассвело. (Толстой Л.)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Не скучайте.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3</w:t>
      </w:r>
      <w:r w:rsidRPr="00857664">
        <w:rPr>
          <w:color w:val="000000"/>
          <w:sz w:val="28"/>
          <w:szCs w:val="28"/>
        </w:rPr>
        <w:t>. </w:t>
      </w:r>
      <w:r w:rsidRPr="00857664">
        <w:rPr>
          <w:b/>
          <w:bCs/>
          <w:color w:val="000000"/>
          <w:sz w:val="28"/>
          <w:szCs w:val="28"/>
        </w:rPr>
        <w:t>Найдите безличное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Взгрустнулось как-то мне в степи однообразной. (Лесков Н.)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 xml:space="preserve">Б. К </w:t>
      </w:r>
      <w:proofErr w:type="gramStart"/>
      <w:r w:rsidRPr="00857664">
        <w:rPr>
          <w:color w:val="000000"/>
          <w:sz w:val="28"/>
          <w:szCs w:val="28"/>
        </w:rPr>
        <w:t>утру</w:t>
      </w:r>
      <w:proofErr w:type="gramEnd"/>
      <w:r w:rsidRPr="00857664">
        <w:rPr>
          <w:color w:val="000000"/>
          <w:sz w:val="28"/>
          <w:szCs w:val="28"/>
        </w:rPr>
        <w:t xml:space="preserve"> вьюга успокоится.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Шум, хохот, беготня, поклоны, галоп, мазурка, вальс… (Пушкин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Уходим завтра в поход.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4. Найдите назывное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Волной разбило лодку.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Цыплят по осени считают. (Пословица)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Целая цепь крутых уступов… (Тургенев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Ну, солдат, пойдём со мной. (Твардовский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5. Найдите обобщённо — личное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Темнеет уже в долине.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Мне не к кому было обратиться за советом.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Без труда не вынешь и рыбку из пруда.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Из-под снега торчат суровые глыбы обледенелых, обветренных скал.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 xml:space="preserve">6. Найдите среди данных предложений </w:t>
      </w:r>
      <w:proofErr w:type="gramStart"/>
      <w:r w:rsidRPr="00857664">
        <w:rPr>
          <w:b/>
          <w:bCs/>
          <w:color w:val="000000"/>
          <w:sz w:val="28"/>
          <w:szCs w:val="28"/>
        </w:rPr>
        <w:t>односоставное</w:t>
      </w:r>
      <w:proofErr w:type="gramEnd"/>
      <w:r w:rsidRPr="00857664">
        <w:rPr>
          <w:b/>
          <w:bCs/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Я вне себя.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Дед с бабушкой шли впереди. (Горький М.)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С любимой мечтой не хочется сердцу расстаться. (Фет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lastRenderedPageBreak/>
        <w:t xml:space="preserve">Г. Поездку домой </w:t>
      </w:r>
      <w:proofErr w:type="gramStart"/>
      <w:r w:rsidRPr="00857664">
        <w:rPr>
          <w:color w:val="000000"/>
          <w:sz w:val="28"/>
          <w:szCs w:val="28"/>
        </w:rPr>
        <w:t>ожидали все</w:t>
      </w:r>
      <w:proofErr w:type="gramEnd"/>
      <w:r w:rsidRPr="00857664">
        <w:rPr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7. Определите тип предложения</w:t>
      </w:r>
      <w:proofErr w:type="gramStart"/>
      <w:r w:rsidRPr="00857664">
        <w:rPr>
          <w:b/>
          <w:bCs/>
          <w:color w:val="000000"/>
          <w:sz w:val="28"/>
          <w:szCs w:val="28"/>
        </w:rPr>
        <w:t> </w:t>
      </w:r>
      <w:r w:rsidRPr="00857664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857664">
        <w:rPr>
          <w:b/>
          <w:bCs/>
          <w:i/>
          <w:iCs/>
          <w:color w:val="000000"/>
          <w:sz w:val="28"/>
          <w:szCs w:val="28"/>
        </w:rPr>
        <w:t>ро батарею Тушина было забыто. </w:t>
      </w:r>
      <w:r w:rsidRPr="00857664">
        <w:rPr>
          <w:b/>
          <w:bCs/>
          <w:color w:val="000000"/>
          <w:sz w:val="28"/>
          <w:szCs w:val="28"/>
        </w:rPr>
        <w:t>(Толстой Л.Н.)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Двусоставное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Односоставное неопределённо-личное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Односоставное 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Односоставное безличное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8. </w:t>
      </w:r>
      <w:r w:rsidRPr="00857664">
        <w:rPr>
          <w:b/>
          <w:bCs/>
          <w:color w:val="000000"/>
          <w:sz w:val="28"/>
          <w:szCs w:val="28"/>
          <w:shd w:val="clear" w:color="auto" w:fill="FFFFFF"/>
        </w:rPr>
        <w:t>Укажите вариант ответа, в котором все предложения являются односоставными назывными</w:t>
      </w:r>
      <w:r w:rsidRPr="00857664">
        <w:rPr>
          <w:b/>
          <w:bCs/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Из трюма несло холодом и запахом сырой кожи. Отошли ночью. (Паустовский К.)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Тарантас толкнуло. Лаврецкий выпрямился. (Тургенев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Над горами бледно-зелёное, светлое, немое небо. Сильный, жесткий мороз… (Тургенев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Глаза слипаются. Голову клонит вниз. (Чехов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9. </w:t>
      </w:r>
      <w:r w:rsidRPr="00857664">
        <w:rPr>
          <w:b/>
          <w:bCs/>
          <w:color w:val="000000"/>
          <w:sz w:val="28"/>
          <w:szCs w:val="28"/>
          <w:shd w:val="clear" w:color="auto" w:fill="FFFFFF"/>
        </w:rPr>
        <w:t>Укажите вариант ответа, в котором одно из предложений является неопределённо-личным</w:t>
      </w:r>
      <w:r w:rsidRPr="00857664">
        <w:rPr>
          <w:b/>
          <w:bCs/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proofErr w:type="gramStart"/>
      <w:r w:rsidRPr="00857664">
        <w:rPr>
          <w:color w:val="000000"/>
          <w:sz w:val="28"/>
          <w:szCs w:val="28"/>
        </w:rPr>
        <w:t>А.</w:t>
      </w:r>
      <w:proofErr w:type="gramEnd"/>
      <w:r w:rsidRPr="00857664">
        <w:rPr>
          <w:color w:val="000000"/>
          <w:sz w:val="28"/>
          <w:szCs w:val="28"/>
        </w:rPr>
        <w:t> Но вот прошло четыре года. В одно тихое, тёплое утро в больницу принесли письмо. (А.П.Чехов)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</w:t>
      </w:r>
      <w:r w:rsidRPr="00857664">
        <w:rPr>
          <w:color w:val="000000"/>
          <w:sz w:val="28"/>
          <w:szCs w:val="28"/>
          <w:shd w:val="clear" w:color="auto" w:fill="FFFFFF"/>
        </w:rPr>
        <w:t> Прекрасен мир! Но восхищенью в иссохшем сердце места нет! (Тютчев Ф.)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</w:t>
      </w:r>
      <w:r w:rsidRPr="00857664">
        <w:rPr>
          <w:color w:val="000000"/>
          <w:sz w:val="28"/>
          <w:szCs w:val="28"/>
          <w:shd w:val="clear" w:color="auto" w:fill="FFFFFF"/>
        </w:rPr>
        <w:t> Душно было в сакле. Я вышел на воздух освежиться.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 </w:t>
      </w:r>
      <w:r w:rsidRPr="00857664">
        <w:rPr>
          <w:color w:val="000000"/>
          <w:sz w:val="28"/>
          <w:szCs w:val="28"/>
          <w:shd w:val="clear" w:color="auto" w:fill="FFFFFF"/>
        </w:rPr>
        <w:t>Летний вечер. За лесами солнышко уж село. (Суриков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10. Какое предложение не является односоставным определённо-личным?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 </w:t>
      </w:r>
      <w:r w:rsidRPr="00857664">
        <w:rPr>
          <w:color w:val="000000"/>
          <w:sz w:val="28"/>
          <w:szCs w:val="28"/>
          <w:shd w:val="clear" w:color="auto" w:fill="FFFFFF"/>
        </w:rPr>
        <w:t>Придёшь завтра ко мне?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</w:t>
      </w:r>
      <w:r w:rsidRPr="00857664">
        <w:rPr>
          <w:color w:val="000000"/>
          <w:sz w:val="28"/>
          <w:szCs w:val="28"/>
          <w:shd w:val="clear" w:color="auto" w:fill="FFFFFF"/>
        </w:rPr>
        <w:t>.  В комнате пахло тёплой штукатуркой, вымытыми полами. (Толстой А.)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</w:t>
      </w:r>
      <w:r w:rsidRPr="00857664">
        <w:rPr>
          <w:color w:val="000000"/>
          <w:sz w:val="28"/>
          <w:szCs w:val="28"/>
          <w:shd w:val="clear" w:color="auto" w:fill="FFFFFF"/>
        </w:rPr>
        <w:t> Бодро идёшь домой. (Бунин И.)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 </w:t>
      </w:r>
      <w:r w:rsidRPr="00857664">
        <w:rPr>
          <w:color w:val="000000"/>
          <w:sz w:val="28"/>
          <w:szCs w:val="28"/>
          <w:shd w:val="clear" w:color="auto" w:fill="FFFFFF"/>
        </w:rPr>
        <w:t>Пой, моя хорошая! (Жаров А.)</w:t>
      </w:r>
    </w:p>
    <w:p w:rsidR="005843A5" w:rsidRPr="00857664" w:rsidRDefault="005843A5" w:rsidP="005843A5">
      <w:pPr>
        <w:pStyle w:val="a4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 xml:space="preserve">11. </w:t>
      </w:r>
      <w:proofErr w:type="gramStart"/>
      <w:r w:rsidRPr="00857664">
        <w:rPr>
          <w:b/>
          <w:bCs/>
          <w:color w:val="000000"/>
          <w:sz w:val="28"/>
          <w:szCs w:val="28"/>
        </w:rPr>
        <w:t>Укажите верную характеристику предложения </w:t>
      </w:r>
      <w:r w:rsidRPr="00857664">
        <w:rPr>
          <w:b/>
          <w:bCs/>
          <w:i/>
          <w:iCs/>
          <w:color w:val="000000"/>
          <w:sz w:val="28"/>
          <w:szCs w:val="28"/>
        </w:rPr>
        <w:t>Лесок проехал</w:t>
      </w:r>
      <w:proofErr w:type="gramEnd"/>
      <w:r w:rsidRPr="00857664">
        <w:rPr>
          <w:b/>
          <w:bCs/>
          <w:i/>
          <w:iCs/>
          <w:color w:val="000000"/>
          <w:sz w:val="28"/>
          <w:szCs w:val="28"/>
        </w:rPr>
        <w:t>, видел синицу, слушал дятла.</w:t>
      </w:r>
      <w:r w:rsidRPr="00857664">
        <w:rPr>
          <w:b/>
          <w:bCs/>
          <w:color w:val="000000"/>
          <w:sz w:val="28"/>
          <w:szCs w:val="28"/>
        </w:rPr>
        <w:t> (Дорош Е.)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Односоставное безличное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Односоставное неопределённо-личное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Двусоставное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Односоставное 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12. Найдите пример, в котором есть неполное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Крепко пахло смородиной.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За окнами мороз.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Как же снять?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Алёша смотрел на них, а они – на него.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13. Найдите назывное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Воздух горячий.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Чуть-чуть сыровато.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Темный лес.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Утро ясное и морозное.</w:t>
      </w:r>
    </w:p>
    <w:p w:rsidR="005843A5" w:rsidRPr="00857664" w:rsidRDefault="005843A5" w:rsidP="005843A5">
      <w:pPr>
        <w:pStyle w:val="a4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lastRenderedPageBreak/>
        <w:t>14. Какая схема соответствует предложению </w:t>
      </w:r>
      <w:r w:rsidRPr="00857664">
        <w:rPr>
          <w:b/>
          <w:bCs/>
          <w:i/>
          <w:iCs/>
          <w:color w:val="000000"/>
          <w:sz w:val="28"/>
          <w:szCs w:val="28"/>
        </w:rPr>
        <w:t>Дорога была в снегу, и нам посоветовали переночевать в небольшой деревушке</w:t>
      </w:r>
      <w:proofErr w:type="gramStart"/>
      <w:r w:rsidRPr="00857664">
        <w:rPr>
          <w:b/>
          <w:bCs/>
          <w:color w:val="000000"/>
          <w:sz w:val="28"/>
          <w:szCs w:val="28"/>
        </w:rPr>
        <w:t> ?</w:t>
      </w:r>
      <w:proofErr w:type="gramEnd"/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Двусоставное, и двусоставное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 Двусоставное, и односоставное безличное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Двусоставное, и односоставное неопределённо-личное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 Двусоставное, и односоставное 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15. Какое из данных утверждений является верным?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i/>
          <w:iCs/>
          <w:color w:val="000000"/>
          <w:sz w:val="28"/>
          <w:szCs w:val="28"/>
        </w:rPr>
        <w:t>Неопределённо-личное предложение — это предложение…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Со сказуемым-глаголом в форме 1-го и 2-го лица;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Со сказуемым-глаголом в форме 3-го лица мн. ч. настоящего или будущего времени или в форме мн. ч. прошедшего времени;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Со сказуемым-глаголом в форме 2-го лица;</w:t>
      </w:r>
    </w:p>
    <w:p w:rsidR="00F93C35" w:rsidRPr="00857664" w:rsidRDefault="005843A5" w:rsidP="0085766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Со сказуемым, которое не допускает наличие подлежащего.</w:t>
      </w:r>
    </w:p>
    <w:p w:rsidR="00857664" w:rsidRDefault="00857664" w:rsidP="00F93C35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857664" w:rsidRDefault="00857664" w:rsidP="00857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857664" w:rsidRPr="007560D7" w:rsidRDefault="00857664" w:rsidP="0085766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Расставьте знаки препинания в предложениях с однородными членами.</w:t>
      </w:r>
    </w:p>
    <w:p w:rsidR="00857664" w:rsidRPr="007560D7" w:rsidRDefault="00857664" w:rsidP="00857664">
      <w:pPr>
        <w:spacing w:after="0" w:line="28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ни бурных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пылких признаний ни клятв ни обещаний.</w:t>
      </w:r>
    </w:p>
    <w:p w:rsidR="00857664" w:rsidRPr="007560D7" w:rsidRDefault="00857664" w:rsidP="00857664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56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хотелось запомнить на всю жизнь этот городок гостиный двор с желтыми облупившимися сводами голубей на базаре зеленую вывеску трактира чай да сахар каждую щепку на горбатой мостовой.</w:t>
      </w:r>
    </w:p>
    <w:p w:rsidR="00857664" w:rsidRPr="007560D7" w:rsidRDefault="00857664" w:rsidP="00857664">
      <w:pPr>
        <w:spacing w:after="0" w:line="2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он его или нет?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грустно и в весеннем воздухе и на темневшем небе и в вагоне.</w:t>
      </w:r>
    </w:p>
    <w:p w:rsidR="00857664" w:rsidRPr="007560D7" w:rsidRDefault="00857664" w:rsidP="00857664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двора у бедного крестьянина..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72" w:lineRule="auto"/>
        <w:ind w:righ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старик расхаживал по комнате и то вполголоса напевал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псалмы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внушительно поучал дочь.</w:t>
      </w:r>
    </w:p>
    <w:p w:rsidR="00857664" w:rsidRPr="007560D7" w:rsidRDefault="00857664" w:rsidP="00857664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72" w:lineRule="auto"/>
        <w:ind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комнаты, занятой офицерами, доносились то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пение то рыдающие стоны гитары.</w:t>
      </w:r>
    </w:p>
    <w:p w:rsidR="00857664" w:rsidRPr="007560D7" w:rsidRDefault="00857664" w:rsidP="00857664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Аллеи, засаженные сиренями и липами вязами и тополями, вели к эстраде.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ее встречали весело и дружелюбно и уверяли ее, что она хорошая милая редкая.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72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видел не только огородные плантации с балаганами 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водокачками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русло будущего канала.</w:t>
      </w:r>
    </w:p>
    <w:p w:rsidR="00857664" w:rsidRPr="007560D7" w:rsidRDefault="00857664" w:rsidP="00857664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не то что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сердилась на меня но все-таки была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недовольна.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часу свирепствовал вихрь и затем пропал так же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появился.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72" w:lineRule="auto"/>
        <w:ind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ветрена не от заурядности и испорченности от одиночества безысходной тоски по настоящей любви.</w:t>
      </w:r>
    </w:p>
    <w:p w:rsidR="00857664" w:rsidRPr="007560D7" w:rsidRDefault="00857664" w:rsidP="00857664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56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Серые и беловатые камни желто-зеленый мох покрытые росой кусты </w:t>
      </w:r>
      <w:proofErr w:type="spellStart"/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держи-дерева</w:t>
      </w:r>
      <w:proofErr w:type="spellEnd"/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кизила и карагача обозначались с прозрачной ясностью и выпуклостью на золотистом восходе.</w:t>
      </w:r>
    </w:p>
    <w:p w:rsidR="00857664" w:rsidRPr="007560D7" w:rsidRDefault="00857664" w:rsidP="00857664">
      <w:pPr>
        <w:spacing w:after="0" w:line="2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Бледно-серое небо светлело и холодело и синело.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 товарищи и дамы стали уверять Беликова, что он должен жениться. </w:t>
      </w:r>
    </w:p>
    <w:p w:rsidR="00857664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часы ножик все это было у него в чехле.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72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сплетни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бостон ни милый взгляд ни вздох нескромный ничто не трогало его не замечал он ничего.</w:t>
      </w:r>
    </w:p>
    <w:p w:rsidR="00857664" w:rsidRPr="007560D7" w:rsidRDefault="00857664" w:rsidP="00857664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вешнее нивы здешние все тебе отдать бы рад.</w:t>
      </w:r>
    </w:p>
    <w:p w:rsidR="00857664" w:rsidRPr="007560D7" w:rsidRDefault="00857664" w:rsidP="00857664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72" w:lineRule="auto"/>
        <w:ind w:righ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пустяк поворот шоссе ветка над забором свет фонарей все казалось значительным.</w:t>
      </w:r>
    </w:p>
    <w:p w:rsidR="00857664" w:rsidRPr="007560D7" w:rsidRDefault="00857664" w:rsidP="00857664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кругом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зеленело все мягко волновалось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деревья кусты травы.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72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я все делаю, чтобы не отстать от века крестьян устроил ферму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 учусь.</w:t>
      </w:r>
    </w:p>
    <w:p w:rsidR="00857664" w:rsidRDefault="0085766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F0102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0E4A8F"/>
    <w:rsid w:val="001D50B7"/>
    <w:rsid w:val="00200BFC"/>
    <w:rsid w:val="00272733"/>
    <w:rsid w:val="0038325B"/>
    <w:rsid w:val="003B7B6F"/>
    <w:rsid w:val="00453A96"/>
    <w:rsid w:val="004D078A"/>
    <w:rsid w:val="00535C86"/>
    <w:rsid w:val="00545E39"/>
    <w:rsid w:val="00577987"/>
    <w:rsid w:val="005843A5"/>
    <w:rsid w:val="005F2410"/>
    <w:rsid w:val="00671445"/>
    <w:rsid w:val="0068107C"/>
    <w:rsid w:val="0074134E"/>
    <w:rsid w:val="007560D7"/>
    <w:rsid w:val="00765FA4"/>
    <w:rsid w:val="007C0697"/>
    <w:rsid w:val="00857664"/>
    <w:rsid w:val="008C3368"/>
    <w:rsid w:val="0097575F"/>
    <w:rsid w:val="00A90C80"/>
    <w:rsid w:val="00AB241A"/>
    <w:rsid w:val="00BD23ED"/>
    <w:rsid w:val="00D04760"/>
    <w:rsid w:val="00E167D2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2020-05-24T04:47:00Z</dcterms:created>
  <dcterms:modified xsi:type="dcterms:W3CDTF">2020-05-24T04:47:00Z</dcterms:modified>
</cp:coreProperties>
</file>