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0" w:rsidRPr="007F6FC6" w:rsidRDefault="00D92FDC" w:rsidP="00D92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FC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Pr="007F6FC6">
        <w:rPr>
          <w:rFonts w:ascii="Times New Roman" w:hAnsi="Times New Roman" w:cs="Times New Roman"/>
          <w:b/>
          <w:sz w:val="24"/>
          <w:szCs w:val="24"/>
        </w:rPr>
        <w:t>. Формулы объёма цилиндра и конуса.</w:t>
      </w:r>
    </w:p>
    <w:p w:rsidR="00D92FDC" w:rsidRPr="00D92FDC" w:rsidRDefault="00D92FDC" w:rsidP="00D92FDC">
      <w:pPr>
        <w:spacing w:before="75" w:after="15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Найдем объем </w:t>
      </w:r>
      <w:hyperlink r:id="rId5" w:history="1">
        <w:r w:rsidRPr="00D92FDC">
          <w:rPr>
            <w:rFonts w:ascii="Times" w:eastAsia="Times New Roman" w:hAnsi="Times" w:cs="Times New Roman"/>
            <w:color w:val="0000FF"/>
            <w:sz w:val="24"/>
            <w:szCs w:val="24"/>
            <w:u w:val="single"/>
            <w:lang w:eastAsia="ru-RU"/>
          </w:rPr>
          <w:t>цилиндра</w:t>
        </w:r>
      </w:hyperlink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D92FDC">
          <w:rPr>
            <w:rFonts w:ascii="Times" w:eastAsia="Times New Roman" w:hAnsi="Times" w:cs="Times New Roman"/>
            <w:color w:val="0000FF"/>
            <w:sz w:val="24"/>
            <w:szCs w:val="24"/>
            <w:u w:val="single"/>
            <w:lang w:eastAsia="ru-RU"/>
          </w:rPr>
          <w:t>конуса</w:t>
        </w:r>
      </w:hyperlink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и </w:t>
      </w:r>
      <w:hyperlink r:id="rId7" w:history="1">
        <w:r w:rsidRPr="00D92FDC">
          <w:rPr>
            <w:rFonts w:ascii="Times" w:eastAsia="Times New Roman" w:hAnsi="Times" w:cs="Times New Roman"/>
            <w:color w:val="0000FF"/>
            <w:sz w:val="24"/>
            <w:szCs w:val="24"/>
            <w:u w:val="single"/>
            <w:lang w:eastAsia="ru-RU"/>
          </w:rPr>
          <w:t>усеченного конуса</w:t>
        </w:r>
      </w:hyperlink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. Пусть </w:t>
      </w:r>
      <w:r w:rsidRPr="00D92FDC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ru-RU"/>
        </w:rPr>
        <w:t>H</w:t>
      </w: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– высота, </w:t>
      </w:r>
      <w:r w:rsidRPr="00D92FDC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ru-RU"/>
        </w:rPr>
        <w:t>R</w:t>
      </w: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– радиус цилиндра или конуса.</w:t>
      </w:r>
    </w:p>
    <w:p w:rsidR="00D92FDC" w:rsidRPr="00D92FDC" w:rsidRDefault="00D92FDC" w:rsidP="00D92FDC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92FDC">
        <w:rPr>
          <w:rFonts w:ascii="Times" w:eastAsia="Times New Roman" w:hAnsi="Time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761330D" wp14:editId="4A49EA1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Рисунок 2" descr="https://mathematics.ru/courses/stereometry/design/images/theor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ematics.ru/courses/stereometry/design/images/theore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FDC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Теорема 7.1. </w:t>
      </w:r>
    </w:p>
    <w:p w:rsidR="00D92FDC" w:rsidRPr="00D92FDC" w:rsidRDefault="00D92FDC" w:rsidP="00D92FDC">
      <w:pPr>
        <w:spacing w:before="75" w:after="15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bookmarkStart w:id="0" w:name="1"/>
      <w:bookmarkEnd w:id="0"/>
      <w:r w:rsidRPr="00D92FDC">
        <w:rPr>
          <w:rFonts w:ascii="Times" w:eastAsia="Times New Roman" w:hAnsi="Times" w:cs="Times New Roman"/>
          <w:b/>
          <w:bCs/>
          <w:i/>
          <w:iCs/>
          <w:color w:val="862727"/>
          <w:sz w:val="24"/>
          <w:szCs w:val="24"/>
          <w:lang w:eastAsia="ru-RU"/>
        </w:rPr>
        <w:t>Объемы цилиндра</w:t>
      </w: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и </w:t>
      </w:r>
      <w:bookmarkStart w:id="1" w:name="2"/>
      <w:bookmarkEnd w:id="1"/>
      <w:r w:rsidRPr="00D92FDC">
        <w:rPr>
          <w:rFonts w:ascii="Times" w:eastAsia="Times New Roman" w:hAnsi="Times" w:cs="Times New Roman"/>
          <w:b/>
          <w:bCs/>
          <w:i/>
          <w:iCs/>
          <w:color w:val="862727"/>
          <w:sz w:val="24"/>
          <w:szCs w:val="24"/>
          <w:lang w:eastAsia="ru-RU"/>
        </w:rPr>
        <w:t>конуса</w:t>
      </w: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равны соответственно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</w:tblGrid>
      <w:tr w:rsidR="00D92FDC" w:rsidRPr="00D92FDC" w:rsidTr="00D92F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2FDC" w:rsidRPr="00D92FDC" w:rsidRDefault="00D92FDC" w:rsidP="00D92FD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92FDC">
              <w:rPr>
                <w:rFonts w:ascii="Times" w:eastAsia="Times New Roman" w:hAnsi="Times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C0440" wp14:editId="01CBCB80">
                  <wp:extent cx="691515" cy="262255"/>
                  <wp:effectExtent l="0" t="0" r="0" b="4445"/>
                  <wp:docPr id="11" name="Рисунок 11" descr="https://mathematics.ru/courses/stereometry/content/javagifs/63229915601606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thematics.ru/courses/stereometry/content/javagifs/63229915601606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FDC" w:rsidRPr="00D92FDC" w:rsidRDefault="00D92FDC" w:rsidP="00D92FDC">
      <w:pPr>
        <w:spacing w:before="75" w:after="15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</w:tblGrid>
      <w:tr w:rsidR="00D92FDC" w:rsidRPr="00D92FDC" w:rsidTr="00D92F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2FDC" w:rsidRPr="00D92FDC" w:rsidRDefault="00D92FDC" w:rsidP="00D92FD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92FDC">
              <w:rPr>
                <w:rFonts w:ascii="Times" w:eastAsia="Times New Roman" w:hAnsi="Times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4BC47F" wp14:editId="69AEEEED">
                  <wp:extent cx="803275" cy="421640"/>
                  <wp:effectExtent l="0" t="0" r="0" b="0"/>
                  <wp:docPr id="12" name="Рисунок 12" descr="https://mathematics.ru/courses/stereometry/content/javagifs/63229915601717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thematics.ru/courses/stereometry/content/javagifs/63229915601717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FDC" w:rsidRPr="00D92FDC" w:rsidRDefault="001271CB" w:rsidP="00D92FDC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hyperlink r:id="rId11" w:history="1">
        <w:r w:rsidR="00D92FDC" w:rsidRPr="00D92FDC">
          <w:rPr>
            <w:rFonts w:ascii="Times" w:eastAsia="Times New Roman" w:hAnsi="Times" w:cs="Times New Roman"/>
            <w:color w:val="0000FF"/>
            <w:sz w:val="24"/>
            <w:szCs w:val="24"/>
            <w:u w:val="single"/>
            <w:lang w:eastAsia="ru-RU"/>
          </w:rPr>
          <w:t>Доказательство</w:t>
        </w:r>
      </w:hyperlink>
    </w:p>
    <w:tbl>
      <w:tblPr>
        <w:tblW w:w="5000" w:type="pct"/>
        <w:tblCellSpacing w:w="0" w:type="dxa"/>
        <w:tblCellMar>
          <w:left w:w="30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2FDC" w:rsidRPr="00D92FDC" w:rsidTr="00D92FD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FDC" w:rsidRPr="00D92FDC" w:rsidRDefault="00D92FDC" w:rsidP="00D92FD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2FDC" w:rsidRPr="00D92FDC" w:rsidRDefault="00D92FDC" w:rsidP="00D92FDC">
      <w:pPr>
        <w:spacing w:before="75" w:after="15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Объем любого цилиндра можно найти по формуле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</w:tblGrid>
      <w:tr w:rsidR="00D92FDC" w:rsidRPr="00D92FDC" w:rsidTr="00D92F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2FDC" w:rsidRPr="00D92FDC" w:rsidRDefault="00D92FDC" w:rsidP="00D92FD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92FDC">
              <w:rPr>
                <w:rFonts w:ascii="Times" w:eastAsia="Times New Roman" w:hAnsi="Times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BE0D49" wp14:editId="044DD5E1">
                  <wp:extent cx="604520" cy="230505"/>
                  <wp:effectExtent l="0" t="0" r="5080" b="0"/>
                  <wp:docPr id="13" name="Рисунок 13" descr="https://mathematics.ru/courses/stereometry/content/javagifs/63229915602127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hematics.ru/courses/stereometry/content/javagifs/63229915602127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FDC" w:rsidRPr="00D92FDC" w:rsidRDefault="00D92FDC" w:rsidP="00D92FDC">
      <w:pPr>
        <w:spacing w:before="75" w:after="15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Объем любого конуса можно найти по формуле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</w:tblGrid>
      <w:tr w:rsidR="00D92FDC" w:rsidRPr="00D92FDC" w:rsidTr="00D92F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2FDC" w:rsidRPr="00D92FDC" w:rsidRDefault="00D92FDC" w:rsidP="00D92FD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92FDC">
              <w:rPr>
                <w:rFonts w:ascii="Times" w:eastAsia="Times New Roman" w:hAnsi="Times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0787F" wp14:editId="1B4BE805">
                  <wp:extent cx="715645" cy="421640"/>
                  <wp:effectExtent l="0" t="0" r="8255" b="0"/>
                  <wp:docPr id="14" name="Рисунок 14" descr="https://mathematics.ru/courses/stereometry/content/javagifs/63229915602157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thematics.ru/courses/stereometry/content/javagifs/63229915602157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FDC" w:rsidRPr="00D92FDC" w:rsidRDefault="00D92FDC" w:rsidP="00D92FDC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92FDC">
        <w:rPr>
          <w:rFonts w:ascii="Times" w:eastAsia="Times New Roman" w:hAnsi="Time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46F06B2A" wp14:editId="206EA1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5" name="Рисунок 3" descr="https://mathematics.ru/courses/stereometry/design/images/theor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ematics.ru/courses/stereometry/design/images/theore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FDC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Теорема 7.2. </w:t>
      </w:r>
    </w:p>
    <w:p w:rsidR="00D92FDC" w:rsidRPr="00D92FDC" w:rsidRDefault="00D92FDC" w:rsidP="00D92FDC">
      <w:pPr>
        <w:spacing w:before="75" w:after="15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Объем усеченного конуса равен</w:t>
      </w:r>
      <w:r w:rsidR="007F6FC6" w:rsidRPr="007F6FC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 </w:t>
      </w: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D92FDC">
        <w:rPr>
          <w:rFonts w:ascii="Times" w:eastAsia="Times New Roman" w:hAnsi="Time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EB64D8" wp14:editId="25D4AE8B">
            <wp:extent cx="1431290" cy="532765"/>
            <wp:effectExtent l="0" t="0" r="0" b="0"/>
            <wp:docPr id="16" name="Рисунок 16" descr="https://mathematics.ru/courses/stereometry/content/javagifs/63229915602227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ematics.ru/courses/stereometry/content/javagifs/63229915602227-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где </w:t>
      </w:r>
      <w:r w:rsidRPr="00D92FDC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ru-RU"/>
        </w:rPr>
        <w:t>R</w:t>
      </w: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и </w:t>
      </w:r>
      <w:r w:rsidRPr="00D92FDC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ru-RU"/>
        </w:rPr>
        <w:t>r</w:t>
      </w: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– радиусы оснований усеченного конуса.</w:t>
      </w:r>
    </w:p>
    <w:p w:rsidR="00D92FDC" w:rsidRDefault="00D92FDC" w:rsidP="00D92FDC">
      <w:pPr>
        <w:spacing w:after="255" w:line="300" w:lineRule="atLeast"/>
        <w:textAlignment w:val="baseline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Пример.</w:t>
      </w:r>
    </w:p>
    <w:p w:rsidR="00D92FDC" w:rsidRDefault="001271CB" w:rsidP="00D92FDC">
      <w:pPr>
        <w:spacing w:after="255" w:line="300" w:lineRule="atLeast"/>
        <w:textAlignment w:val="baseline"/>
      </w:pPr>
      <w:hyperlink r:id="rId15" w:history="1">
        <w:r w:rsidR="00D92FDC">
          <w:rPr>
            <w:rStyle w:val="a3"/>
          </w:rPr>
          <w:t>http://shpargalkaege.ru/tasks-ege/trenirovochnaya-rabota-dlya-11-klassa-ege-11/</w:t>
        </w:r>
      </w:hyperlink>
    </w:p>
    <w:p w:rsidR="00D92FDC" w:rsidRPr="00D92FDC" w:rsidRDefault="00D92FDC" w:rsidP="00D92FDC">
      <w:pPr>
        <w:spacing w:after="255" w:line="300" w:lineRule="atLeast"/>
        <w:textAlignment w:val="baseline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Цилиндр и конус имеют общее основание и общую высоту. Вычислите объём цилиндра, если объём конуса равен 17.</w:t>
      </w:r>
    </w:p>
    <w:p w:rsidR="00D92FDC" w:rsidRPr="00D92FDC" w:rsidRDefault="00D92FDC" w:rsidP="00D92FD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D92FDC">
        <w:rPr>
          <w:rFonts w:ascii="Times New Roman" w:eastAsia="Times New Roman" w:hAnsi="Times New Roman" w:cs="Times New Roman"/>
          <w:noProof/>
          <w:color w:val="269C4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99FD986" wp14:editId="5A055468">
            <wp:extent cx="2313830" cy="2424383"/>
            <wp:effectExtent l="0" t="0" r="0" b="0"/>
            <wp:docPr id="1" name="Рисунок 1" descr="Диаг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 1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41" cy="243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DC" w:rsidRPr="00D92FDC" w:rsidRDefault="00D92FDC" w:rsidP="00D92FDC">
      <w:pPr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6A6A6A"/>
          <w:sz w:val="24"/>
          <w:szCs w:val="24"/>
          <w:lang w:eastAsia="ru-RU"/>
        </w:rPr>
      </w:pPr>
      <w:r w:rsidRPr="00D92FDC">
        <w:rPr>
          <w:rFonts w:ascii="Times New Roman" w:eastAsia="Times New Roman" w:hAnsi="Times New Roman" w:cs="Times New Roman"/>
          <w:b/>
          <w:bCs/>
          <w:caps/>
          <w:color w:val="6A6A6A"/>
          <w:sz w:val="24"/>
          <w:szCs w:val="24"/>
          <w:lang w:eastAsia="ru-RU"/>
        </w:rPr>
        <w:t>РЕШЕНИЕ ЗАДАЧИ</w:t>
      </w:r>
    </w:p>
    <w:p w:rsidR="00D92FDC" w:rsidRPr="00D92FDC" w:rsidRDefault="00D92FDC" w:rsidP="00D92FDC">
      <w:pPr>
        <w:spacing w:after="255" w:line="300" w:lineRule="atLeast"/>
        <w:textAlignment w:val="baseline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lastRenderedPageBreak/>
        <w:t>В данном уроке рассматривается пример решения задачи на определение объема цилиндра при заданных условиях. Следует отметить, что решением данной задачи можно воспользоваться в качестве подготовки к ЕГЭ по математике.</w:t>
      </w:r>
    </w:p>
    <w:p w:rsidR="00EC18D1" w:rsidRDefault="00D92FDC" w:rsidP="00EC18D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В ходе решения задачи используются две формулы: формула вычисления объема цилиндра: </w:t>
      </w:r>
      <w:r w:rsidRPr="00D92FDC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 wp14:anchorId="0468D5F4" wp14:editId="3D4F3882">
            <wp:extent cx="135255" cy="111125"/>
            <wp:effectExtent l="0" t="0" r="0" b="3175"/>
            <wp:docPr id="2" name="Рисунок 2" descr="http://latex.codecogs.com/gif.latex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tex.codecogs.com/gif.latex?V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bdr w:val="none" w:sz="0" w:space="0" w:color="auto" w:frame="1"/>
          <w:vertAlign w:val="subscript"/>
          <w:lang w:eastAsia="ru-RU"/>
        </w:rPr>
        <w:t>ц</w:t>
      </w:r>
      <w:r w:rsidRPr="00D92FDC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 wp14:anchorId="44E4B740" wp14:editId="057C665B">
            <wp:extent cx="524510" cy="127000"/>
            <wp:effectExtent l="0" t="0" r="8890" b="6350"/>
            <wp:docPr id="3" name="Рисунок 3" descr="http://latex.codecogs.com/gif.latex?=h\cdot&amp;space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tex.codecogs.com/gif.latex?=h\cdot&amp;space;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и формула вычисления объема конуса: </w:t>
      </w:r>
      <w:r w:rsidRPr="00D92FDC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 wp14:anchorId="1556E247" wp14:editId="0F694500">
            <wp:extent cx="135255" cy="111125"/>
            <wp:effectExtent l="0" t="0" r="0" b="3175"/>
            <wp:docPr id="4" name="Рисунок 4" descr="http://latex.codecogs.com/gif.latex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tex.codecogs.com/gif.latex?V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r w:rsidRPr="00D92FDC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 wp14:anchorId="413370F8" wp14:editId="27EDF4EC">
            <wp:extent cx="636270" cy="349885"/>
            <wp:effectExtent l="0" t="0" r="0" b="0"/>
            <wp:docPr id="5" name="Рисунок 5" descr="http://latex.codecogs.com/gif.latex?=\frac%7b1%7d%7b3%7dh\cdot&amp;space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tex.codecogs.com/gif.latex?=\frac%7b1%7d%7b3%7dh\cdot&amp;space;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 Проанализировав рисунок, утверждается, что заданные условием фигуры имеют одинаковые основания и высоты. Таким образом, выводится равенство: </w:t>
      </w:r>
      <w:r w:rsidRPr="00D92FDC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 wp14:anchorId="6D81B641" wp14:editId="369BD979">
            <wp:extent cx="135255" cy="111125"/>
            <wp:effectExtent l="0" t="0" r="0" b="3175"/>
            <wp:docPr id="6" name="Рисунок 6" descr="http://latex.codecogs.com/gif.latex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tex.codecogs.com/gif.latex?V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bdr w:val="none" w:sz="0" w:space="0" w:color="auto" w:frame="1"/>
          <w:vertAlign w:val="subscript"/>
          <w:lang w:eastAsia="ru-RU"/>
        </w:rPr>
        <w:t>ц</w:t>
      </w:r>
      <w:r w:rsidRPr="00D92FDC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 wp14:anchorId="2439C57D" wp14:editId="7F2757F7">
            <wp:extent cx="262255" cy="111125"/>
            <wp:effectExtent l="0" t="0" r="4445" b="3175"/>
            <wp:docPr id="7" name="Рисунок 7" descr="http://latex.codecogs.com/gif.latex?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tex.codecogs.com/gif.latex?=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 wp14:anchorId="575A1936" wp14:editId="6A376164">
            <wp:extent cx="135255" cy="111125"/>
            <wp:effectExtent l="0" t="0" r="0" b="3175"/>
            <wp:docPr id="8" name="Рисунок 8" descr="http://latex.codecogs.com/gif.latex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tex.codecogs.com/gif.latex?V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. Так как объем конуса — известная величина, то искомая величина объема </w:t>
      </w:r>
      <w:r w:rsidR="007F6FC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цилиндра вычисляется</w:t>
      </w: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как результат умножения объема конуса на</w:t>
      </w:r>
      <w:r w:rsidRPr="00D92FDC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 wp14:anchorId="36860D6D" wp14:editId="17518C4C">
            <wp:extent cx="87630" cy="111125"/>
            <wp:effectExtent l="0" t="0" r="7620" b="3175"/>
            <wp:docPr id="9" name="Рисунок 9" descr="http://latex.codecogs.com/gif.latex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tex.codecogs.com/gif.latex?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</w:p>
    <w:p w:rsidR="00EC18D1" w:rsidRDefault="00EC18D1" w:rsidP="00EC18D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</w:p>
    <w:p w:rsidR="0047507D" w:rsidRDefault="001271CB" w:rsidP="00D92FDC">
      <w:pPr>
        <w:jc w:val="center"/>
        <w:rPr>
          <w:rStyle w:val="a3"/>
        </w:rPr>
      </w:pPr>
      <w:hyperlink r:id="rId23" w:history="1">
        <w:r w:rsidR="0047507D">
          <w:rPr>
            <w:rStyle w:val="a3"/>
          </w:rPr>
          <w:t>https://mathb-ege.sdamgia.ru/test?theme=140</w:t>
        </w:r>
      </w:hyperlink>
    </w:p>
    <w:p w:rsidR="00EC18D1" w:rsidRPr="001271CB" w:rsidRDefault="001271CB" w:rsidP="001271CB">
      <w:pPr>
        <w:spacing w:after="0" w:line="300" w:lineRule="atLeast"/>
        <w:jc w:val="center"/>
        <w:textAlignment w:val="baseline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271CB">
        <w:rPr>
          <w:rFonts w:ascii="Times New Roman" w:hAnsi="Times New Roman" w:cs="Times New Roman"/>
          <w:b/>
        </w:rPr>
        <w:t xml:space="preserve">САМОСТОЯТЕЛЬНОЕ </w:t>
      </w:r>
      <w:r w:rsidRPr="001271CB">
        <w:rPr>
          <w:rFonts w:ascii="Times New Roman" w:hAnsi="Times New Roman" w:cs="Times New Roman"/>
          <w:b/>
        </w:rPr>
        <w:t>ЗАДАНИЕ.</w:t>
      </w:r>
      <w:bookmarkStart w:id="2" w:name="_GoBack"/>
      <w:bookmarkEnd w:id="2"/>
    </w:p>
    <w:p w:rsidR="00EC18D1" w:rsidRP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Ц</w:t>
      </w:r>
      <w:r w:rsidR="0047507D"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илиндр</w:t>
      </w: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.</w:t>
      </w: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1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.В цилиндрический сосуд, в котором находится 6 литров воды, опущена деталь. При этом уровень жидкости в сосуде поднялся в 1,5 раза. Чему равен объем детали?</w:t>
      </w: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4679FA" wp14:editId="40C21EFF">
            <wp:extent cx="1558290" cy="1916430"/>
            <wp:effectExtent l="0" t="0" r="3810" b="7620"/>
            <wp:docPr id="17" name="Рисунок 15" descr="http://www.matznanie.ru/xbookM0001/files/68-01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znanie.ru/xbookM0001/files/68-01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 xml:space="preserve"> </w:t>
      </w: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2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.Плоскости, параллельные основанию цилиндра, разбили его на три цилиндра, объемы которых относятся как 1:2:3. Определить, в каком отношении эти плоскости разделили площадь боковой поверхности этого цилиндра.</w:t>
      </w:r>
    </w:p>
    <w:p w:rsid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3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.Диагональ осевого сечения цилиндра равна 12 см и образует с плоскостью нижнего основания угол 45°. Найти объём цилиндра.</w:t>
      </w:r>
    </w:p>
    <w:p w:rsid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641CA1" wp14:editId="21AB2641">
            <wp:extent cx="1979930" cy="1630045"/>
            <wp:effectExtent l="0" t="0" r="1270" b="8255"/>
            <wp:docPr id="20" name="Рисунок 20" descr="http://www.matznanie.ru/xbookM0001/files/68-03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znanie.ru/xbookM0001/files/68-03r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4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.Осевое сечение цилиндра - квадрат, диагональ которого равна 4</w:t>
      </w:r>
      <w:r w:rsidRPr="00EC18D1">
        <w:rPr>
          <w:rFonts w:ascii="Times New Roman" w:eastAsia="Times New Roman" w:hAnsi="Times New Roman" w:cs="Times New Roman"/>
          <w:noProof/>
          <w:color w:val="58677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F88B5C2" wp14:editId="6AB1B362">
            <wp:extent cx="254635" cy="230505"/>
            <wp:effectExtent l="0" t="0" r="0" b="0"/>
            <wp:docPr id="32" name="Рисунок 32" descr="http://www.matznanie.ru/xbookM0001/files/68-0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znanie.ru/xbookM0001/files/68-03f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 Вычислить объем цилиндра.</w:t>
      </w: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5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.Какой из цилиндров с объемом 128</w:t>
      </w:r>
      <w:r w:rsidRPr="00EC18D1">
        <w:rPr>
          <w:rFonts w:ascii="Times New Roman" w:eastAsia="Times New Roman" w:hAnsi="Times New Roman" w:cs="Times New Roman"/>
          <w:noProof/>
          <w:color w:val="58677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DEA1DF6" wp14:editId="098C2F6D">
            <wp:extent cx="151130" cy="151130"/>
            <wp:effectExtent l="0" t="0" r="1270" b="1270"/>
            <wp:docPr id="38" name="Рисунок 38" descr="http://www.matznanie.ru/xbookM0001/files/68-0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znanie.ru/xbookM0001/files/68-02f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 см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 имеет наименьшую полную поверхность?</w:t>
      </w:r>
    </w:p>
    <w:p w:rsid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Конус</w:t>
      </w:r>
      <w:r w:rsid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 xml:space="preserve">. </w:t>
      </w: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lastRenderedPageBreak/>
        <w:t>6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.Объем конуса равен 27. На высоте конуса лежит точка и делит её в отношении 2:1 считая от вершины. Через точку проведено сечение, которое является основанием меньшего конуса с той же вершиной. Найдите объем меньшего конуса.</w:t>
      </w:r>
    </w:p>
    <w:p w:rsid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F381A" wp14:editId="42E8243F">
            <wp:extent cx="2178685" cy="2154555"/>
            <wp:effectExtent l="0" t="0" r="0" b="0"/>
            <wp:docPr id="58" name="Рисунок 58" descr="http://www.matznanie.ru/xbookM0001/files/68-06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znanie.ru/xbookM0001/files/68-06r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 xml:space="preserve"> 7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.Объем цилиндра равен 48 см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 Найти объем конуса, радиус основания которого равен радиусу основания цилиндра, а высота вдвое меньше высоты цилиндра.</w:t>
      </w:r>
    </w:p>
    <w:p w:rsid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B6C37A" wp14:editId="22762718">
            <wp:extent cx="2099310" cy="1550670"/>
            <wp:effectExtent l="0" t="0" r="0" b="0"/>
            <wp:docPr id="64" name="Рисунок 64" descr="http://www.matznanie.ru/xbookM0001/files/68-07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znanie.ru/xbookM0001/files/68-07r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7D" w:rsidRDefault="00EC18D1" w:rsidP="001271CB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 xml:space="preserve"> </w:t>
      </w:r>
    </w:p>
    <w:p w:rsidR="00EC18D1" w:rsidRPr="00EC18D1" w:rsidRDefault="00EC18D1" w:rsidP="00EC18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</w:pPr>
    </w:p>
    <w:p w:rsidR="0047507D" w:rsidRPr="00EC18D1" w:rsidRDefault="0047507D" w:rsidP="00EC18D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8D1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EC18D1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EC18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EC18D1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EC18D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7507D" w:rsidRPr="00EC18D1" w:rsidRDefault="0047507D" w:rsidP="00EC18D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18D1">
        <w:rPr>
          <w:rFonts w:ascii="Times New Roman" w:hAnsi="Times New Roman" w:cs="Times New Roman"/>
          <w:sz w:val="24"/>
          <w:szCs w:val="24"/>
          <w:u w:val="single"/>
        </w:rPr>
        <w:t>Домашнее задание: §2 п.55</w:t>
      </w:r>
    </w:p>
    <w:p w:rsidR="0047507D" w:rsidRPr="00EC18D1" w:rsidRDefault="0047507D" w:rsidP="00EC18D1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hAnsi="Times New Roman" w:cs="Times New Roman"/>
          <w:sz w:val="24"/>
          <w:szCs w:val="24"/>
          <w:u w:val="single"/>
        </w:rPr>
        <w:t>задания для проверки присылайте на электронную почту</w:t>
      </w:r>
      <w:r w:rsidRPr="007F6FC6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7F6FC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shd w:val="clear" w:color="auto" w:fill="FFFFFF"/>
            <w:lang w:eastAsia="ru-RU"/>
          </w:rPr>
          <w:t>asd20022006@yandex.ru</w:t>
        </w:r>
      </w:hyperlink>
    </w:p>
    <w:p w:rsidR="0047507D" w:rsidRPr="0047507D" w:rsidRDefault="0047507D" w:rsidP="004750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507D" w:rsidRPr="0047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1B"/>
    <w:rsid w:val="001271CB"/>
    <w:rsid w:val="00210930"/>
    <w:rsid w:val="0025611B"/>
    <w:rsid w:val="0047507D"/>
    <w:rsid w:val="007F6FC6"/>
    <w:rsid w:val="00D92FDC"/>
    <w:rsid w:val="00E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027C-9751-4F98-A2A3-2DBC34CC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F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507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26" Type="http://schemas.openxmlformats.org/officeDocument/2006/relationships/image" Target="media/image15.gif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hyperlink" Target="https://mathematics.ru/courses/stereometry/content/chapter5/section/paragraph2/theory.html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jpeg"/><Relationship Id="rId25" Type="http://schemas.openxmlformats.org/officeDocument/2006/relationships/image" Target="media/image14.gif"/><Relationship Id="rId2" Type="http://schemas.openxmlformats.org/officeDocument/2006/relationships/styles" Target="styles.xml"/><Relationship Id="rId16" Type="http://schemas.openxmlformats.org/officeDocument/2006/relationships/hyperlink" Target="http://shpargalkaege.ru/wp-content/uploads/2015/01/Diag-11.jpg" TargetMode="External"/><Relationship Id="rId20" Type="http://schemas.openxmlformats.org/officeDocument/2006/relationships/image" Target="media/image10.gif"/><Relationship Id="rId29" Type="http://schemas.openxmlformats.org/officeDocument/2006/relationships/image" Target="media/image18.gif"/><Relationship Id="rId1" Type="http://schemas.openxmlformats.org/officeDocument/2006/relationships/numbering" Target="numbering.xml"/><Relationship Id="rId6" Type="http://schemas.openxmlformats.org/officeDocument/2006/relationships/hyperlink" Target="https://mathematics.ru/courses/stereometry/content/chapter5/section/paragraph2/theory.html" TargetMode="External"/><Relationship Id="rId11" Type="http://schemas.openxmlformats.org/officeDocument/2006/relationships/hyperlink" Target="javascript:changeProof(document.all.proof1)" TargetMode="External"/><Relationship Id="rId24" Type="http://schemas.openxmlformats.org/officeDocument/2006/relationships/image" Target="media/image13.gif"/><Relationship Id="rId32" Type="http://schemas.openxmlformats.org/officeDocument/2006/relationships/theme" Target="theme/theme1.xml"/><Relationship Id="rId5" Type="http://schemas.openxmlformats.org/officeDocument/2006/relationships/hyperlink" Target="https://mathematics.ru/courses/stereometry/content/chapter5/section/paragraph1/theory.html" TargetMode="External"/><Relationship Id="rId15" Type="http://schemas.openxmlformats.org/officeDocument/2006/relationships/hyperlink" Target="http://shpargalkaege.ru/tasks-ege/trenirovochnaya-rabota-dlya-11-klassa-ege-11/" TargetMode="External"/><Relationship Id="rId23" Type="http://schemas.openxmlformats.org/officeDocument/2006/relationships/hyperlink" Target="https://mathb-ege.sdamgia.ru/test?theme=140" TargetMode="External"/><Relationship Id="rId28" Type="http://schemas.openxmlformats.org/officeDocument/2006/relationships/image" Target="media/image17.gif"/><Relationship Id="rId10" Type="http://schemas.openxmlformats.org/officeDocument/2006/relationships/image" Target="media/image3.gif"/><Relationship Id="rId19" Type="http://schemas.openxmlformats.org/officeDocument/2006/relationships/image" Target="media/image9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Relationship Id="rId22" Type="http://schemas.openxmlformats.org/officeDocument/2006/relationships/image" Target="media/image12.gif"/><Relationship Id="rId27" Type="http://schemas.openxmlformats.org/officeDocument/2006/relationships/image" Target="media/image16.gif"/><Relationship Id="rId30" Type="http://schemas.openxmlformats.org/officeDocument/2006/relationships/hyperlink" Target="mailto:asd2002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7</cp:revision>
  <dcterms:created xsi:type="dcterms:W3CDTF">2020-03-27T07:30:00Z</dcterms:created>
  <dcterms:modified xsi:type="dcterms:W3CDTF">2020-04-29T10:48:00Z</dcterms:modified>
</cp:coreProperties>
</file>