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3" w:rsidRDefault="00AB4E53" w:rsidP="0018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ab/>
      </w:r>
      <w:r w:rsidRPr="0018235B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 w:rsidR="009E21C3" w:rsidRPr="00182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4E2A" w:rsidRPr="007F4E2A">
        <w:rPr>
          <w:rFonts w:ascii="Times New Roman" w:hAnsi="Times New Roman" w:cs="Times New Roman"/>
          <w:b/>
          <w:sz w:val="24"/>
          <w:szCs w:val="24"/>
        </w:rPr>
        <w:t>Нахождение</w:t>
      </w:r>
      <w:r w:rsidR="007F4E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235B">
        <w:rPr>
          <w:rFonts w:ascii="Times New Roman" w:hAnsi="Times New Roman" w:cs="Times New Roman"/>
          <w:b/>
          <w:sz w:val="24"/>
          <w:szCs w:val="24"/>
        </w:rPr>
        <w:t>объема куба, прямоугольного параллелепипеда, призмы, пирамиды.</w:t>
      </w:r>
    </w:p>
    <w:p w:rsidR="0018235B" w:rsidRPr="0018235B" w:rsidRDefault="0018235B" w:rsidP="0018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D2" w:rsidRDefault="004521E3" w:rsidP="002875D2">
      <w:pPr>
        <w:spacing w:after="0"/>
      </w:pPr>
      <w:hyperlink r:id="rId5" w:history="1">
        <w:r w:rsidR="002875D2" w:rsidRPr="002875D2">
          <w:rPr>
            <w:color w:val="0000FF"/>
            <w:u w:val="single"/>
          </w:rPr>
          <w:t>https://cknow.ru/knowbase/736-557-obem-kuba-pryamougolnogo-parallelepipeda-piramidy-prizmy-cilindra-konusa-shara.html</w:t>
        </w:r>
      </w:hyperlink>
    </w:p>
    <w:p w:rsidR="002875D2" w:rsidRPr="0018235B" w:rsidRDefault="002875D2" w:rsidP="0028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35B" w:rsidRDefault="0018235B" w:rsidP="0018235B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35B"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b/>
          <w:i/>
          <w:sz w:val="24"/>
          <w:szCs w:val="24"/>
        </w:rPr>
        <w:t>с примерами,</w:t>
      </w:r>
      <w:r w:rsidRPr="0018235B">
        <w:rPr>
          <w:rFonts w:ascii="Times New Roman" w:hAnsi="Times New Roman" w:cs="Times New Roman"/>
          <w:b/>
          <w:i/>
          <w:sz w:val="24"/>
          <w:szCs w:val="24"/>
        </w:rPr>
        <w:t xml:space="preserve"> видиоурок.</w:t>
      </w:r>
    </w:p>
    <w:p w:rsidR="0018378E" w:rsidRDefault="0018378E" w:rsidP="0018378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18378E" w:rsidRPr="0018378E" w:rsidRDefault="0018378E" w:rsidP="001837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4E53" w:rsidRDefault="0018378E" w:rsidP="001837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Самостоятельная работа.</w:t>
      </w:r>
    </w:p>
    <w:p w:rsidR="0018378E" w:rsidRPr="002875D2" w:rsidRDefault="0018378E" w:rsidP="001837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>1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 xml:space="preserve">.Найдите объем многогранника, изображенного на рисунке, все двугранные углы </w:t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color w:val="586770"/>
          <w:shd w:val="clear" w:color="auto" w:fill="FFFFFF"/>
          <w:lang w:eastAsia="en-US"/>
        </w:rPr>
        <w:t>которого прямые.</w:t>
      </w:r>
      <w:r w:rsidRPr="002875D2">
        <w:rPr>
          <w:rFonts w:eastAsiaTheme="minorHAnsi"/>
          <w:noProof/>
        </w:rPr>
        <w:drawing>
          <wp:inline distT="0" distB="0" distL="0" distR="0" wp14:anchorId="10BC1151" wp14:editId="1BF7999D">
            <wp:extent cx="1670050" cy="1781175"/>
            <wp:effectExtent l="0" t="0" r="6350" b="9525"/>
            <wp:docPr id="6" name="Рисунок 6" descr="http://www.matznanie.ru/xbookM0001/files/67-0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znanie.ru/xbookM0001/files/67-01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 xml:space="preserve"> </w:t>
      </w:r>
      <w:r w:rsidR="002875D2"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>2</w:t>
      </w:r>
      <w:r w:rsidR="002875D2" w:rsidRPr="002875D2">
        <w:rPr>
          <w:rFonts w:eastAsiaTheme="minorHAnsi"/>
          <w:color w:val="586770"/>
          <w:shd w:val="clear" w:color="auto" w:fill="FFFFFF"/>
          <w:lang w:eastAsia="en-US"/>
        </w:rPr>
        <w:t>.Найдите объем многогранника, изображенного на рисунке, все двугранные углы которого прямые.</w:t>
      </w:r>
      <w:r w:rsidR="002875D2" w:rsidRPr="002875D2">
        <w:rPr>
          <w:rFonts w:eastAsiaTheme="minorHAnsi"/>
          <w:noProof/>
        </w:rPr>
        <w:drawing>
          <wp:inline distT="0" distB="0" distL="0" distR="0" wp14:anchorId="19F1027B" wp14:editId="52CB1D02">
            <wp:extent cx="2122805" cy="1725295"/>
            <wp:effectExtent l="0" t="0" r="0" b="8255"/>
            <wp:docPr id="7" name="Рисунок 7" descr="http://www.matznanie.ru/xbookM0001/files/67-02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znanie.ru/xbookM0001/files/67-02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 xml:space="preserve"> 3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.Найдите объем многогранника, изображенного на рисунке, все двугранные углы которого прямые.</w:t>
      </w:r>
      <w:r w:rsidRPr="002875D2">
        <w:rPr>
          <w:rFonts w:eastAsiaTheme="minorHAnsi"/>
          <w:noProof/>
        </w:rPr>
        <w:drawing>
          <wp:inline distT="0" distB="0" distL="0" distR="0" wp14:anchorId="4DF8E90C" wp14:editId="5620AB41">
            <wp:extent cx="2242185" cy="1916430"/>
            <wp:effectExtent l="0" t="0" r="5715" b="7620"/>
            <wp:docPr id="10" name="Рисунок 10" descr="http://www.matznanie.ru/xbookM0001/files/67-03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znanie.ru/xbookM0001/files/67-03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lastRenderedPageBreak/>
        <w:t xml:space="preserve"> 4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.Найдите объем многогранника, изображенного на рисунке, все двугранные углы которого прямые.</w:t>
      </w:r>
      <w:r w:rsidRPr="002875D2">
        <w:rPr>
          <w:rFonts w:eastAsiaTheme="minorHAnsi"/>
          <w:noProof/>
        </w:rPr>
        <w:drawing>
          <wp:inline distT="0" distB="0" distL="0" distR="0" wp14:anchorId="61114C52" wp14:editId="45B1F07E">
            <wp:extent cx="2345690" cy="1852930"/>
            <wp:effectExtent l="0" t="0" r="0" b="0"/>
            <wp:docPr id="11" name="Рисунок 11" descr="http://www.matznanie.ru/xbookM0001/files/67-04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znanie.ru/xbookM0001/files/67-04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>5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.Площадь полной поверхности куба равна 24 см</w:t>
      </w:r>
      <w:r w:rsidRPr="002875D2">
        <w:rPr>
          <w:rFonts w:eastAsiaTheme="minorHAnsi"/>
          <w:color w:val="586770"/>
          <w:shd w:val="clear" w:color="auto" w:fill="FFFFFF"/>
          <w:vertAlign w:val="superscript"/>
          <w:lang w:eastAsia="en-US"/>
        </w:rPr>
        <w:t>2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 Найдите его объем.</w:t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BA4644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>6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.В прямоугольном параллелепипеде ребра изменены следующим образом: длина и ширина увеличены в 2 раза, высота уменьшена в 6 раз. Как изменится площадь его боковой поверхности и объем при заданном изменении.</w:t>
      </w:r>
      <w:r w:rsidR="0018378E">
        <w:rPr>
          <w:rFonts w:eastAsiaTheme="minorHAnsi"/>
          <w:color w:val="586770"/>
          <w:shd w:val="clear" w:color="auto" w:fill="FFFFFF"/>
          <w:lang w:eastAsia="en-US"/>
        </w:rPr>
        <w:t xml:space="preserve"> </w:t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>7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.Гранью параллелепипеда является ромб со стороной 1 и острым углом 60°. Одно из ребер параллелепипеда составляет с этой гранью угол в 60° и равно 2. Найдите объем параллелепипеда.</w:t>
      </w:r>
      <w:r w:rsidR="0018378E">
        <w:rPr>
          <w:rFonts w:eastAsiaTheme="minorHAnsi"/>
          <w:color w:val="586770"/>
          <w:shd w:val="clear" w:color="auto" w:fill="FFFFFF"/>
          <w:lang w:eastAsia="en-US"/>
        </w:rPr>
        <w:t xml:space="preserve"> </w:t>
      </w:r>
      <w:r w:rsidRPr="002875D2">
        <w:rPr>
          <w:rFonts w:eastAsiaTheme="minorHAnsi"/>
          <w:noProof/>
          <w:color w:val="586770"/>
          <w:shd w:val="clear" w:color="auto" w:fill="FFFFFF"/>
        </w:rPr>
        <w:drawing>
          <wp:inline distT="0" distB="0" distL="0" distR="0" wp14:anchorId="743BE4A4" wp14:editId="38BF5C51">
            <wp:extent cx="2250440" cy="1788795"/>
            <wp:effectExtent l="0" t="0" r="0" b="1905"/>
            <wp:docPr id="15" name="Рисунок 15" descr="http://www.matznanie.ru/xbookM0001/files/67-07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znanie.ru/xbookM0001/files/67-07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 xml:space="preserve"> 8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.Через среднюю линию основания треугольной призмы, объем которой равен 32, проведена плоскость, параллельная боковому ребру. Найдите объем отсеченной треугольной призмы.</w:t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BA4644"/>
          <w:shd w:val="clear" w:color="auto" w:fill="FFFFFF"/>
          <w:lang w:eastAsia="en-US"/>
        </w:rPr>
      </w:pPr>
      <w:r w:rsidRPr="002875D2">
        <w:rPr>
          <w:rFonts w:eastAsiaTheme="minorHAnsi"/>
          <w:noProof/>
        </w:rPr>
        <w:drawing>
          <wp:inline distT="0" distB="0" distL="0" distR="0" wp14:anchorId="50FB4539" wp14:editId="4AD49D15">
            <wp:extent cx="2250440" cy="1852930"/>
            <wp:effectExtent l="0" t="0" r="0" b="0"/>
            <wp:docPr id="18" name="Рисунок 18" descr="http://www.matznanie.ru/xbookM0001/files/67-08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znanie.ru/xbookM0001/files/67-08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BA4644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lastRenderedPageBreak/>
        <w:t xml:space="preserve"> 9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.Пусть Q — площадь одной из боковых граней треугольной призмы, d — расстояние от противополож</w:t>
      </w:r>
      <w:r w:rsidR="0018378E">
        <w:rPr>
          <w:rFonts w:eastAsiaTheme="minorHAnsi"/>
          <w:color w:val="586770"/>
          <w:shd w:val="clear" w:color="auto" w:fill="FFFFFF"/>
          <w:lang w:eastAsia="en-US"/>
        </w:rPr>
        <w:t xml:space="preserve">ного ребра до этой грани. Докажите, что 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объем этой призмы можно найти по формуле:</w:t>
      </w:r>
      <w:r w:rsidR="0018378E">
        <w:rPr>
          <w:rFonts w:eastAsiaTheme="minorHAnsi"/>
          <w:color w:val="586770"/>
          <w:shd w:val="clear" w:color="auto" w:fill="FFFFFF"/>
          <w:lang w:eastAsia="en-US"/>
        </w:rPr>
        <w:t xml:space="preserve"> 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V = 1/2Qd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</w:t>
      </w:r>
      <w:r w:rsidRPr="002875D2">
        <w:rPr>
          <w:rFonts w:eastAsiaTheme="minorHAnsi"/>
          <w:noProof/>
        </w:rPr>
        <w:drawing>
          <wp:inline distT="0" distB="0" distL="0" distR="0" wp14:anchorId="529B76AB" wp14:editId="6C4ECC78">
            <wp:extent cx="2504440" cy="1884680"/>
            <wp:effectExtent l="0" t="0" r="0" b="1270"/>
            <wp:docPr id="19" name="Рисунок 19" descr="http://www.matznanie.ru/xbookM0001/files/67-09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znanie.ru/xbookM0001/files/67-09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noProof/>
        </w:rPr>
      </w:pPr>
      <w:r w:rsidRPr="002875D2">
        <w:rPr>
          <w:rFonts w:eastAsiaTheme="minorHAnsi"/>
          <w:noProof/>
        </w:rPr>
        <w:t xml:space="preserve"> </w:t>
      </w:r>
      <w:r w:rsidR="002875D2" w:rsidRPr="002875D2">
        <w:rPr>
          <w:rFonts w:eastAsiaTheme="minorHAnsi"/>
          <w:noProof/>
        </w:rPr>
        <w:drawing>
          <wp:inline distT="0" distB="0" distL="0" distR="0" wp14:anchorId="31246B98" wp14:editId="55F94C90">
            <wp:extent cx="2734945" cy="2122805"/>
            <wp:effectExtent l="0" t="0" r="8255" b="0"/>
            <wp:docPr id="20" name="Рисунок 20" descr="http://www.matznanie.ru/xbookM0001/files/67-10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znanie.ru/xbookM0001/files/67-10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noProof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 xml:space="preserve"> 10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.Все ребра призмы 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ABCA</w:t>
      </w:r>
      <w:r w:rsidRPr="002875D2">
        <w:rPr>
          <w:rFonts w:eastAsiaTheme="minorHAnsi"/>
          <w:i/>
          <w:iCs/>
          <w:color w:val="586770"/>
          <w:shd w:val="clear" w:color="auto" w:fill="FFFFFF"/>
          <w:vertAlign w:val="subscript"/>
          <w:lang w:eastAsia="en-US"/>
        </w:rPr>
        <w:t>1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B</w:t>
      </w:r>
      <w:r w:rsidRPr="002875D2">
        <w:rPr>
          <w:rFonts w:eastAsiaTheme="minorHAnsi"/>
          <w:i/>
          <w:iCs/>
          <w:color w:val="586770"/>
          <w:shd w:val="clear" w:color="auto" w:fill="FFFFFF"/>
          <w:vertAlign w:val="subscript"/>
          <w:lang w:eastAsia="en-US"/>
        </w:rPr>
        <w:t>1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C</w:t>
      </w:r>
      <w:r w:rsidRPr="002875D2">
        <w:rPr>
          <w:rFonts w:eastAsiaTheme="minorHAnsi"/>
          <w:i/>
          <w:iCs/>
          <w:color w:val="586770"/>
          <w:shd w:val="clear" w:color="auto" w:fill="FFFFFF"/>
          <w:vertAlign w:val="subscript"/>
          <w:lang w:eastAsia="en-US"/>
        </w:rPr>
        <w:t>1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 равны между собой. Углы 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ВАА</w:t>
      </w:r>
      <w:r w:rsidRPr="002875D2">
        <w:rPr>
          <w:rFonts w:eastAsiaTheme="minorHAnsi"/>
          <w:i/>
          <w:iCs/>
          <w:color w:val="586770"/>
          <w:shd w:val="clear" w:color="auto" w:fill="FFFFFF"/>
          <w:vertAlign w:val="subscript"/>
          <w:lang w:eastAsia="en-US"/>
        </w:rPr>
        <w:t>1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 и 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САА</w:t>
      </w:r>
      <w:r w:rsidRPr="002875D2">
        <w:rPr>
          <w:rFonts w:eastAsiaTheme="minorHAnsi"/>
          <w:i/>
          <w:iCs/>
          <w:color w:val="586770"/>
          <w:shd w:val="clear" w:color="auto" w:fill="FFFFFF"/>
          <w:vertAlign w:val="subscript"/>
          <w:lang w:eastAsia="en-US"/>
        </w:rPr>
        <w:t>1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 равны по 60°.</w:t>
      </w:r>
      <w:r w:rsidR="0018378E">
        <w:rPr>
          <w:rFonts w:eastAsiaTheme="minorHAnsi"/>
          <w:color w:val="586770"/>
          <w:shd w:val="clear" w:color="auto" w:fill="FFFFFF"/>
          <w:lang w:eastAsia="en-US"/>
        </w:rPr>
        <w:t xml:space="preserve"> 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Найти объем призмы, если площадь грани 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АВВ</w:t>
      </w:r>
      <w:r w:rsidRPr="002875D2">
        <w:rPr>
          <w:rFonts w:eastAsiaTheme="minorHAnsi"/>
          <w:i/>
          <w:iCs/>
          <w:color w:val="586770"/>
          <w:shd w:val="clear" w:color="auto" w:fill="FFFFFF"/>
          <w:vertAlign w:val="subscript"/>
          <w:lang w:eastAsia="en-US"/>
        </w:rPr>
        <w:t>1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А</w:t>
      </w:r>
      <w:r w:rsidRPr="002875D2">
        <w:rPr>
          <w:rFonts w:eastAsiaTheme="minorHAnsi"/>
          <w:i/>
          <w:iCs/>
          <w:color w:val="586770"/>
          <w:shd w:val="clear" w:color="auto" w:fill="FFFFFF"/>
          <w:vertAlign w:val="subscript"/>
          <w:lang w:eastAsia="en-US"/>
        </w:rPr>
        <w:t>1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 равна 8</w:t>
      </w:r>
      <w:r w:rsidRPr="002875D2">
        <w:rPr>
          <w:rFonts w:eastAsiaTheme="minorHAnsi"/>
          <w:noProof/>
          <w:color w:val="586770"/>
          <w:shd w:val="clear" w:color="auto" w:fill="FFFFFF"/>
        </w:rPr>
        <w:drawing>
          <wp:inline distT="0" distB="0" distL="0" distR="0" wp14:anchorId="5D406827" wp14:editId="5A5FBF9F">
            <wp:extent cx="246380" cy="246380"/>
            <wp:effectExtent l="0" t="0" r="1270" b="1270"/>
            <wp:docPr id="21" name="Рисунок 21" descr="http://www.matznanie.ru/xbookM0001/files/67-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znanie.ru/xbookM0001/files/67-02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</w:t>
      </w:r>
      <w:r w:rsidR="0018378E">
        <w:rPr>
          <w:rFonts w:eastAsiaTheme="minorHAnsi"/>
          <w:color w:val="586770"/>
          <w:shd w:val="clear" w:color="auto" w:fill="FFFFFF"/>
          <w:lang w:eastAsia="en-US"/>
        </w:rPr>
        <w:t xml:space="preserve"> </w:t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>11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.Во сколько раз увеличится объем правильного тетраэдра, если все его ребра увеличить в два раза?</w:t>
      </w: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BA4644"/>
          <w:shd w:val="clear" w:color="auto" w:fill="FFFFFF"/>
          <w:lang w:eastAsia="en-US"/>
        </w:rPr>
      </w:pPr>
      <w:r w:rsidRPr="002875D2">
        <w:rPr>
          <w:rFonts w:eastAsiaTheme="minorHAnsi"/>
          <w:noProof/>
        </w:rPr>
        <w:drawing>
          <wp:inline distT="0" distB="0" distL="0" distR="0" wp14:anchorId="0F77E3AC" wp14:editId="07E195C5">
            <wp:extent cx="1900555" cy="1916430"/>
            <wp:effectExtent l="0" t="0" r="4445" b="7620"/>
            <wp:docPr id="40" name="Рисунок 40" descr="http://www.matznanie.ru/xbookM0001/files/67-1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znanie.ru/xbookM0001/files/67-11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BA4644"/>
          <w:shd w:val="clear" w:color="auto" w:fill="FFFFFF"/>
          <w:lang w:eastAsia="en-US"/>
        </w:rPr>
      </w:pPr>
    </w:p>
    <w:p w:rsidR="0018378E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lastRenderedPageBreak/>
        <w:t xml:space="preserve"> 12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.Найти объем пирамиды, изображенной на рисунке. Ее основанием является многоугольник, соседние стороны которого перпендикулярны, а одно из боковых ребер перпендикулярно плоскости основания и равно 3.</w:t>
      </w:r>
      <w:r w:rsidRPr="002875D2">
        <w:rPr>
          <w:rFonts w:eastAsiaTheme="minorHAnsi"/>
          <w:noProof/>
        </w:rPr>
        <w:drawing>
          <wp:inline distT="0" distB="0" distL="0" distR="0" wp14:anchorId="0565F203" wp14:editId="1E14FCF1">
            <wp:extent cx="2122805" cy="1630045"/>
            <wp:effectExtent l="0" t="0" r="0" b="8255"/>
            <wp:docPr id="41" name="Рисунок 41" descr="http://www.matznanie.ru/xbookM0001/files/67-12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znanie.ru/xbookM0001/files/67-12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E" w:rsidRDefault="0018378E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4521E3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noProof/>
          <w:color w:val="586770"/>
          <w:shd w:val="clear" w:color="auto" w:fill="FFFFFF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 xml:space="preserve"> 13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.Найти объем правильного тетраэдра, все ребра которого равны 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b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</w:t>
      </w:r>
      <w:r w:rsidR="004521E3">
        <w:rPr>
          <w:rFonts w:eastAsiaTheme="minorHAnsi"/>
          <w:color w:val="586770"/>
          <w:shd w:val="clear" w:color="auto" w:fill="FFFFFF"/>
          <w:lang w:eastAsia="en-US"/>
        </w:rPr>
        <w:t xml:space="preserve"> </w:t>
      </w:r>
      <w:r w:rsidRPr="002875D2">
        <w:rPr>
          <w:rFonts w:eastAsiaTheme="minorHAnsi"/>
          <w:noProof/>
        </w:rPr>
        <w:drawing>
          <wp:inline distT="0" distB="0" distL="0" distR="0" wp14:anchorId="33021D3B" wp14:editId="4D36EFA3">
            <wp:extent cx="2170430" cy="1852930"/>
            <wp:effectExtent l="0" t="0" r="1270" b="0"/>
            <wp:docPr id="42" name="Рисунок 42" descr="http://www.matznanie.ru/xbookM0001/files/67-13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znanie.ru/xbookM0001/files/67-13r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DO = h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 — высота тетраэдра.</w:t>
      </w:r>
    </w:p>
    <w:p w:rsidR="004521E3" w:rsidRDefault="004521E3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noProof/>
          <w:color w:val="586770"/>
          <w:shd w:val="clear" w:color="auto" w:fill="FFFFFF"/>
        </w:rPr>
      </w:pPr>
    </w:p>
    <w:p w:rsidR="004521E3" w:rsidRDefault="004521E3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BA4644"/>
          <w:shd w:val="clear" w:color="auto" w:fill="FFFFFF"/>
          <w:lang w:eastAsia="en-US"/>
        </w:rPr>
      </w:pPr>
    </w:p>
    <w:p w:rsidR="004521E3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>14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.В правильной треугольной пирамиде боковые грани наклонены к основанию под углом 60 градусов. Расстояние от центра основания до боковой грани равно 2</w:t>
      </w:r>
      <w:r w:rsidRPr="002875D2">
        <w:rPr>
          <w:rFonts w:eastAsiaTheme="minorHAnsi"/>
          <w:noProof/>
          <w:color w:val="586770"/>
          <w:shd w:val="clear" w:color="auto" w:fill="FFFFFF"/>
        </w:rPr>
        <w:drawing>
          <wp:inline distT="0" distB="0" distL="0" distR="0" wp14:anchorId="130CC8DA" wp14:editId="376FBC1A">
            <wp:extent cx="246380" cy="246380"/>
            <wp:effectExtent l="0" t="0" r="1270" b="1270"/>
            <wp:docPr id="45" name="Рисунок 45" descr="http://www.matznanie.ru/xbookM0001/files/67-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znanie.ru/xbookM0001/files/67-02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 Найти объём пирамиды.</w:t>
      </w:r>
      <w:r w:rsidR="004521E3">
        <w:rPr>
          <w:rFonts w:eastAsiaTheme="minorHAnsi"/>
          <w:color w:val="586770"/>
          <w:shd w:val="clear" w:color="auto" w:fill="FFFFFF"/>
          <w:lang w:eastAsia="en-US"/>
        </w:rPr>
        <w:t xml:space="preserve"> </w:t>
      </w:r>
      <w:r w:rsidRPr="002875D2">
        <w:rPr>
          <w:rFonts w:eastAsiaTheme="minorHAnsi"/>
          <w:noProof/>
        </w:rPr>
        <w:drawing>
          <wp:inline distT="0" distB="0" distL="0" distR="0" wp14:anchorId="6C82192D" wp14:editId="52608B1C">
            <wp:extent cx="2250440" cy="2202815"/>
            <wp:effectExtent l="0" t="0" r="0" b="6985"/>
            <wp:docPr id="46" name="Рисунок 46" descr="http://www.matznanie.ru/xbookM0001/files/67-14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znanie.ru/xbookM0001/files/67-14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E3" w:rsidRDefault="004521E3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4521E3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 xml:space="preserve"> 15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.Найти объем пирамиды, все грани которой равнобедренные треугольники с боковой стороной, равной 5, и основанием — 6.</w:t>
      </w:r>
    </w:p>
    <w:p w:rsidR="004521E3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BA4644"/>
          <w:shd w:val="clear" w:color="auto" w:fill="FFFFFF"/>
          <w:lang w:eastAsia="en-US"/>
        </w:rPr>
      </w:pPr>
      <w:r w:rsidRPr="002875D2">
        <w:rPr>
          <w:rFonts w:eastAsiaTheme="minorHAnsi"/>
          <w:noProof/>
        </w:rPr>
        <w:lastRenderedPageBreak/>
        <w:drawing>
          <wp:inline distT="0" distB="0" distL="0" distR="0" wp14:anchorId="1F57F192" wp14:editId="0AFA8BEE">
            <wp:extent cx="2719070" cy="2480945"/>
            <wp:effectExtent l="0" t="0" r="5080" b="0"/>
            <wp:docPr id="56" name="Рисунок 56" descr="http://www.matznanie.ru/xbookM0001/files/67-15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znanie.ru/xbookM0001/files/67-15r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E3" w:rsidRDefault="004521E3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BA4644"/>
          <w:shd w:val="clear" w:color="auto" w:fill="FFFFFF"/>
          <w:lang w:eastAsia="en-US"/>
        </w:rPr>
      </w:pPr>
    </w:p>
    <w:p w:rsidR="004521E3" w:rsidRDefault="002875D2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  <w:r w:rsidRPr="002875D2">
        <w:rPr>
          <w:rFonts w:eastAsiaTheme="minorHAnsi"/>
          <w:b/>
          <w:bCs/>
          <w:color w:val="BA4644"/>
          <w:shd w:val="clear" w:color="auto" w:fill="FFFFFF"/>
          <w:lang w:eastAsia="en-US"/>
        </w:rPr>
        <w:t xml:space="preserve"> 16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.Пусть 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a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 и 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b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 — длины двух противоположных ребер тетраэдра, 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d</w:t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 xml:space="preserve"> — расстояние между </w:t>
      </w:r>
      <w:proofErr w:type="gramStart"/>
      <w:r w:rsidRPr="002875D2">
        <w:rPr>
          <w:rFonts w:eastAsiaTheme="minorHAnsi"/>
          <w:color w:val="586770"/>
          <w:shd w:val="clear" w:color="auto" w:fill="FFFFFF"/>
          <w:lang w:eastAsia="en-US"/>
        </w:rPr>
        <w:t>ними, </w:t>
      </w:r>
      <w:r w:rsidRPr="002875D2">
        <w:rPr>
          <w:rFonts w:eastAsiaTheme="minorHAnsi"/>
          <w:noProof/>
          <w:color w:val="586770"/>
          <w:shd w:val="clear" w:color="auto" w:fill="FFFFFF"/>
        </w:rPr>
        <w:drawing>
          <wp:inline distT="0" distB="0" distL="0" distR="0" wp14:anchorId="16C89B1B" wp14:editId="25878DB3">
            <wp:extent cx="158750" cy="151130"/>
            <wp:effectExtent l="0" t="0" r="0" b="1270"/>
            <wp:docPr id="72" name="Рисунок 72" descr="http://www.matznanie.ru/xbookM0001/files/67-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znanie.ru/xbookM0001/files/67-26f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 —</w:t>
      </w:r>
      <w:proofErr w:type="gramEnd"/>
      <w:r w:rsidRPr="002875D2">
        <w:rPr>
          <w:rFonts w:eastAsiaTheme="minorHAnsi"/>
          <w:color w:val="586770"/>
          <w:shd w:val="clear" w:color="auto" w:fill="FFFFFF"/>
          <w:lang w:eastAsia="en-US"/>
        </w:rPr>
        <w:t xml:space="preserve"> угол между ними. </w:t>
      </w:r>
      <w:r w:rsidR="004521E3">
        <w:rPr>
          <w:rFonts w:eastAsiaTheme="minorHAnsi"/>
          <w:color w:val="586770"/>
          <w:shd w:val="clear" w:color="auto" w:fill="FFFFFF"/>
          <w:lang w:eastAsia="en-US"/>
        </w:rPr>
        <w:t>Докажите, что</w:t>
      </w:r>
      <w:bookmarkStart w:id="0" w:name="_GoBack"/>
      <w:bookmarkEnd w:id="0"/>
      <w:r w:rsidRPr="002875D2">
        <w:rPr>
          <w:rFonts w:eastAsiaTheme="minorHAnsi"/>
          <w:color w:val="586770"/>
          <w:shd w:val="clear" w:color="auto" w:fill="FFFFFF"/>
          <w:lang w:eastAsia="en-US"/>
        </w:rPr>
        <w:t xml:space="preserve"> объем тетраэдра можно вычислить по формуле: </w:t>
      </w:r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 xml:space="preserve">V = 1/6 </w:t>
      </w:r>
      <w:proofErr w:type="spellStart"/>
      <w:r w:rsidRPr="002875D2">
        <w:rPr>
          <w:rFonts w:eastAsiaTheme="minorHAnsi"/>
          <w:i/>
          <w:iCs/>
          <w:color w:val="586770"/>
          <w:shd w:val="clear" w:color="auto" w:fill="FFFFFF"/>
          <w:lang w:eastAsia="en-US"/>
        </w:rPr>
        <w:t>abd·sin</w:t>
      </w:r>
      <w:proofErr w:type="spellEnd"/>
      <w:r w:rsidRPr="002875D2">
        <w:rPr>
          <w:rFonts w:eastAsiaTheme="minorHAnsi"/>
          <w:i/>
          <w:iCs/>
          <w:noProof/>
          <w:color w:val="586770"/>
          <w:shd w:val="clear" w:color="auto" w:fill="FFFFFF"/>
        </w:rPr>
        <w:drawing>
          <wp:inline distT="0" distB="0" distL="0" distR="0" wp14:anchorId="28F32B49" wp14:editId="6DE75B47">
            <wp:extent cx="158750" cy="151130"/>
            <wp:effectExtent l="0" t="0" r="0" b="1270"/>
            <wp:docPr id="73" name="Рисунок 73" descr="http://www.matznanie.ru/xbookM0001/files/67-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znanie.ru/xbookM0001/files/67-26f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5D2">
        <w:rPr>
          <w:rFonts w:eastAsiaTheme="minorHAnsi"/>
          <w:color w:val="586770"/>
          <w:shd w:val="clear" w:color="auto" w:fill="FFFFFF"/>
          <w:lang w:eastAsia="en-US"/>
        </w:rPr>
        <w:t>.</w:t>
      </w:r>
      <w:r w:rsidRPr="002875D2">
        <w:rPr>
          <w:rFonts w:eastAsiaTheme="minorHAnsi"/>
          <w:noProof/>
        </w:rPr>
        <w:drawing>
          <wp:inline distT="0" distB="0" distL="0" distR="0" wp14:anchorId="13D04625" wp14:editId="143A6ACF">
            <wp:extent cx="2600325" cy="1987550"/>
            <wp:effectExtent l="0" t="0" r="9525" b="0"/>
            <wp:docPr id="74" name="Рисунок 74" descr="http://www.matznanie.ru/xbookM0001/files/67-16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znanie.ru/xbookM0001/files/67-16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E3" w:rsidRDefault="004521E3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4521E3" w:rsidRDefault="004521E3" w:rsidP="002875D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586770"/>
          <w:shd w:val="clear" w:color="auto" w:fill="FFFFFF"/>
          <w:lang w:eastAsia="en-US"/>
        </w:rPr>
      </w:pPr>
    </w:p>
    <w:p w:rsidR="009E21C3" w:rsidRPr="0018235B" w:rsidRDefault="002875D2" w:rsidP="002875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8235B">
        <w:t xml:space="preserve"> </w:t>
      </w:r>
      <w:r w:rsidR="009E21C3" w:rsidRPr="0018235B">
        <w:t xml:space="preserve">Геометрия10 – 11кл.  </w:t>
      </w:r>
      <w:proofErr w:type="spellStart"/>
      <w:r w:rsidR="009E21C3" w:rsidRPr="0018235B">
        <w:t>Л.С.Атанасян</w:t>
      </w:r>
      <w:proofErr w:type="spellEnd"/>
      <w:r w:rsidR="009E21C3" w:rsidRPr="0018235B">
        <w:t xml:space="preserve"> - </w:t>
      </w:r>
      <w:proofErr w:type="spellStart"/>
      <w:proofErr w:type="gramStart"/>
      <w:r w:rsidR="009E21C3" w:rsidRPr="0018235B">
        <w:t>М.:Просвещение</w:t>
      </w:r>
      <w:proofErr w:type="spellEnd"/>
      <w:proofErr w:type="gramEnd"/>
      <w:r w:rsidR="009E21C3" w:rsidRPr="0018235B">
        <w:t xml:space="preserve"> 2019</w:t>
      </w:r>
    </w:p>
    <w:p w:rsidR="009E21C3" w:rsidRPr="0018235B" w:rsidRDefault="00A32B6F" w:rsidP="0018235B">
      <w:pPr>
        <w:pStyle w:val="a6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235B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="0018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235B">
        <w:rPr>
          <w:rFonts w:ascii="Times New Roman" w:hAnsi="Times New Roman" w:cs="Times New Roman"/>
          <w:sz w:val="24"/>
          <w:szCs w:val="24"/>
          <w:u w:val="single"/>
        </w:rPr>
        <w:t>§2 п.54</w:t>
      </w:r>
    </w:p>
    <w:p w:rsidR="009E21C3" w:rsidRPr="0018235B" w:rsidRDefault="009E21C3" w:rsidP="0018235B">
      <w:pPr>
        <w:spacing w:after="0"/>
        <w:rPr>
          <w:rFonts w:ascii="Times New Roman" w:eastAsia="Calibri" w:hAnsi="Times New Roman" w:cs="Times New Roman"/>
          <w:color w:val="0563C1" w:themeColor="hyperlink"/>
          <w:sz w:val="24"/>
          <w:szCs w:val="24"/>
          <w:shd w:val="clear" w:color="auto" w:fill="FFFFFF"/>
          <w:lang w:eastAsia="ru-RU"/>
        </w:rPr>
      </w:pPr>
      <w:r w:rsidRPr="0018235B">
        <w:rPr>
          <w:rFonts w:ascii="Times New Roman" w:hAnsi="Times New Roman" w:cs="Times New Roman"/>
          <w:sz w:val="24"/>
          <w:szCs w:val="24"/>
          <w:u w:val="single"/>
        </w:rPr>
        <w:t>задания для проверки присылайте на электронную почту:</w:t>
      </w:r>
      <w:r w:rsidR="0018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2" w:history="1">
        <w:r w:rsidRPr="0018235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shd w:val="clear" w:color="auto" w:fill="FFFFFF"/>
            <w:lang w:eastAsia="ru-RU"/>
          </w:rPr>
          <w:t>asd20022006@yandex.ru</w:t>
        </w:r>
      </w:hyperlink>
    </w:p>
    <w:sectPr w:rsidR="009E21C3" w:rsidRPr="0018235B" w:rsidSect="003E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9C7"/>
    <w:multiLevelType w:val="hybridMultilevel"/>
    <w:tmpl w:val="50B838FA"/>
    <w:lvl w:ilvl="0" w:tplc="2BA603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B63"/>
    <w:rsid w:val="000819D9"/>
    <w:rsid w:val="0018235B"/>
    <w:rsid w:val="0018378E"/>
    <w:rsid w:val="002875D2"/>
    <w:rsid w:val="003E418E"/>
    <w:rsid w:val="004521E3"/>
    <w:rsid w:val="007F4E2A"/>
    <w:rsid w:val="009918F7"/>
    <w:rsid w:val="009E21C3"/>
    <w:rsid w:val="00A32B6F"/>
    <w:rsid w:val="00AB4E53"/>
    <w:rsid w:val="00EC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BFEF-7D77-4FCF-AD1A-3C1453C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1C3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82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hyperlink" Target="https://cknow.ru/knowbase/736-557-obem-kuba-pryamougolnogo-parallelepipeda-piramidy-prizmy-cilindra-konusa-shara.html" TargetMode="Externa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7</cp:revision>
  <cp:lastPrinted>2020-04-27T11:57:00Z</cp:lastPrinted>
  <dcterms:created xsi:type="dcterms:W3CDTF">2020-03-24T10:08:00Z</dcterms:created>
  <dcterms:modified xsi:type="dcterms:W3CDTF">2020-04-27T12:13:00Z</dcterms:modified>
</cp:coreProperties>
</file>