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AA" w:rsidRPr="00E626AA" w:rsidRDefault="007A4C2E" w:rsidP="00E626AA">
      <w:pPr>
        <w:pStyle w:val="a4"/>
        <w:jc w:val="center"/>
        <w:rPr>
          <w:rFonts w:ascii="Times New Roman" w:hAnsi="Times New Roman" w:cs="Times New Roman"/>
          <w:sz w:val="24"/>
          <w:szCs w:val="24"/>
        </w:rPr>
      </w:pPr>
      <w:bookmarkStart w:id="0" w:name="_GoBack"/>
      <w:bookmarkEnd w:id="0"/>
      <w:r w:rsidRPr="00E626AA">
        <w:rPr>
          <w:rFonts w:ascii="Times New Roman" w:hAnsi="Times New Roman" w:cs="Times New Roman"/>
          <w:sz w:val="24"/>
          <w:szCs w:val="24"/>
        </w:rPr>
        <w:t>Тема урока: «</w:t>
      </w:r>
      <w:r w:rsidR="00E93522">
        <w:rPr>
          <w:rFonts w:ascii="Times New Roman" w:hAnsi="Times New Roman" w:cs="Times New Roman"/>
          <w:sz w:val="24"/>
          <w:szCs w:val="24"/>
        </w:rPr>
        <w:t xml:space="preserve">Февральская революция </w:t>
      </w:r>
      <w:r w:rsidR="00E626AA" w:rsidRPr="00E626AA">
        <w:rPr>
          <w:rFonts w:ascii="Times New Roman" w:hAnsi="Times New Roman" w:cs="Times New Roman"/>
          <w:sz w:val="24"/>
          <w:szCs w:val="24"/>
        </w:rPr>
        <w:t>в России.</w:t>
      </w:r>
    </w:p>
    <w:p w:rsidR="007A4C2E" w:rsidRPr="00E626AA" w:rsidRDefault="00E93522" w:rsidP="00E626AA">
      <w:pPr>
        <w:pStyle w:val="a4"/>
        <w:jc w:val="center"/>
        <w:rPr>
          <w:rFonts w:ascii="Times New Roman" w:hAnsi="Times New Roman" w:cs="Times New Roman"/>
          <w:sz w:val="24"/>
          <w:szCs w:val="24"/>
        </w:rPr>
      </w:pPr>
      <w:r>
        <w:rPr>
          <w:rFonts w:ascii="Times New Roman" w:hAnsi="Times New Roman" w:cs="Times New Roman"/>
          <w:sz w:val="24"/>
          <w:szCs w:val="24"/>
        </w:rPr>
        <w:t xml:space="preserve">Россия в начале </w:t>
      </w:r>
      <w:r>
        <w:rPr>
          <w:rFonts w:ascii="Times New Roman" w:hAnsi="Times New Roman" w:cs="Times New Roman"/>
          <w:sz w:val="24"/>
          <w:szCs w:val="24"/>
          <w:lang w:val="en-US"/>
        </w:rPr>
        <w:t>XX</w:t>
      </w:r>
      <w:r w:rsidRPr="00F55635">
        <w:rPr>
          <w:rFonts w:ascii="Times New Roman" w:hAnsi="Times New Roman" w:cs="Times New Roman"/>
          <w:sz w:val="24"/>
          <w:szCs w:val="24"/>
        </w:rPr>
        <w:t xml:space="preserve"> </w:t>
      </w:r>
      <w:r>
        <w:rPr>
          <w:rFonts w:ascii="Times New Roman" w:hAnsi="Times New Roman" w:cs="Times New Roman"/>
          <w:sz w:val="24"/>
          <w:szCs w:val="24"/>
        </w:rPr>
        <w:t>века</w:t>
      </w:r>
      <w:r w:rsidR="007A4C2E" w:rsidRPr="00E626AA">
        <w:rPr>
          <w:rFonts w:ascii="Times New Roman" w:hAnsi="Times New Roman" w:cs="Times New Roman"/>
          <w:sz w:val="24"/>
          <w:szCs w:val="24"/>
        </w:rPr>
        <w:t>».</w:t>
      </w:r>
    </w:p>
    <w:p w:rsidR="00F55635" w:rsidRPr="00C37194" w:rsidRDefault="00F55635" w:rsidP="00F55635">
      <w:pPr>
        <w:pStyle w:val="a3"/>
        <w:spacing w:before="1" w:beforeAutospacing="1" w:after="1" w:afterAutospacing="1"/>
        <w:ind w:left="851" w:right="284"/>
        <w:jc w:val="center"/>
        <w:rPr>
          <w:b/>
          <w:color w:val="000000"/>
        </w:rPr>
      </w:pPr>
      <w:r w:rsidRPr="00C37194">
        <w:rPr>
          <w:b/>
          <w:color w:val="000000"/>
        </w:rPr>
        <w:t>Февральская революция. От Февраля к Октябрю</w:t>
      </w:r>
      <w:r>
        <w:rPr>
          <w:b/>
          <w:color w:val="000000"/>
        </w:rPr>
        <w:t>.</w:t>
      </w:r>
    </w:p>
    <w:p w:rsidR="00F55635" w:rsidRDefault="00F55635" w:rsidP="00F55635">
      <w:pPr>
        <w:pStyle w:val="a3"/>
        <w:spacing w:before="1" w:beforeAutospacing="1" w:after="1" w:afterAutospacing="1"/>
        <w:ind w:left="851" w:right="284"/>
        <w:jc w:val="both"/>
        <w:rPr>
          <w:b/>
          <w:color w:val="000000"/>
        </w:rPr>
      </w:pPr>
      <w:r w:rsidRPr="00C37194">
        <w:rPr>
          <w:b/>
          <w:color w:val="000000"/>
        </w:rPr>
        <w:t xml:space="preserve">Февраль </w:t>
      </w:r>
      <w:smartTag w:uri="urn:schemas-microsoft-com:office:smarttags" w:element="metricconverter">
        <w:smartTagPr>
          <w:attr w:name="ProductID" w:val="1917 г"/>
        </w:smartTagPr>
        <w:r w:rsidRPr="00C37194">
          <w:rPr>
            <w:b/>
            <w:color w:val="000000"/>
          </w:rPr>
          <w:t>1917 г</w:t>
        </w:r>
      </w:smartTag>
      <w:r w:rsidRPr="00C37194">
        <w:rPr>
          <w:b/>
          <w:color w:val="000000"/>
        </w:rPr>
        <w:t>.</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 xml:space="preserve"> В начале февраля в Петрограде начались массо</w:t>
      </w:r>
      <w:r w:rsidRPr="00C37194">
        <w:rPr>
          <w:color w:val="000000"/>
        </w:rPr>
        <w:softHyphen/>
        <w:t xml:space="preserve">вые митинги рабочих, переросшие в длительную забастовку на Путиловском заводе. Из солидарности с </w:t>
      </w:r>
      <w:proofErr w:type="spellStart"/>
      <w:r w:rsidRPr="00C37194">
        <w:rPr>
          <w:color w:val="000000"/>
        </w:rPr>
        <w:t>путиловцами</w:t>
      </w:r>
      <w:proofErr w:type="spellEnd"/>
      <w:r w:rsidRPr="00C37194">
        <w:rPr>
          <w:color w:val="000000"/>
        </w:rPr>
        <w:t xml:space="preserve"> забастовку объявили и рабочие других заводов. В это время в Петрограде в казармах гвардейских полков находилось около 200 тыс. новобран</w:t>
      </w:r>
      <w:r w:rsidRPr="00C37194">
        <w:rPr>
          <w:color w:val="000000"/>
        </w:rPr>
        <w:softHyphen/>
        <w:t>цев, проходивших в столице краткое обучение перед отправкой на фронт. Их заветным желанием было избежать подобной участи. Казармы не были изолированы от городской жизни. В столице продолжались волнения, перемещавшиеся с окраин в центр Пет</w:t>
      </w:r>
      <w:r w:rsidRPr="00C37194">
        <w:rPr>
          <w:color w:val="000000"/>
        </w:rPr>
        <w:softHyphen/>
        <w:t>рограда. Небольшие заслоны полиции и жандармов быстро про</w:t>
      </w:r>
      <w:r w:rsidRPr="00C37194">
        <w:rPr>
          <w:color w:val="000000"/>
        </w:rPr>
        <w:softHyphen/>
        <w:t>рывались демонстрантами. Все чаще слышались лозунги: «Долой войну!», «Хлеба!», «Долой самодержавие!». Начался разгром поли</w:t>
      </w:r>
      <w:r w:rsidRPr="00C37194">
        <w:rPr>
          <w:color w:val="000000"/>
        </w:rPr>
        <w:softHyphen/>
        <w:t xml:space="preserve">цейских участков и разоружение городовых.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26 февраля происходили стычки рабочих с войсками, казака</w:t>
      </w:r>
      <w:r w:rsidRPr="00C37194">
        <w:rPr>
          <w:color w:val="000000"/>
        </w:rPr>
        <w:softHyphen/>
        <w:t>ми и полицией. Во второй половине дня рота батальона лейб-гвардии Павловского полка открыла огонь по войскам, стреляю</w:t>
      </w:r>
      <w:r w:rsidRPr="00C37194">
        <w:rPr>
          <w:color w:val="000000"/>
        </w:rPr>
        <w:softHyphen/>
        <w:t>щим по толпе. Утром 27 февраля восстал лейб-гвардии Волын</w:t>
      </w:r>
      <w:r w:rsidRPr="00C37194">
        <w:rPr>
          <w:color w:val="000000"/>
        </w:rPr>
        <w:softHyphen/>
        <w:t xml:space="preserve">ский полк. К </w:t>
      </w:r>
      <w:proofErr w:type="spellStart"/>
      <w:r w:rsidRPr="00C37194">
        <w:rPr>
          <w:color w:val="000000"/>
        </w:rPr>
        <w:t>волынцам</w:t>
      </w:r>
      <w:proofErr w:type="spellEnd"/>
      <w:r w:rsidRPr="00C37194">
        <w:rPr>
          <w:color w:val="000000"/>
        </w:rPr>
        <w:t xml:space="preserve"> присоединились и </w:t>
      </w:r>
      <w:proofErr w:type="spellStart"/>
      <w:r w:rsidRPr="00C37194">
        <w:rPr>
          <w:color w:val="000000"/>
        </w:rPr>
        <w:t>павловцы</w:t>
      </w:r>
      <w:proofErr w:type="spellEnd"/>
      <w:r w:rsidRPr="00C37194">
        <w:rPr>
          <w:color w:val="000000"/>
        </w:rPr>
        <w:t xml:space="preserve">, а затем и солдаты Литовского полка. К середине дня весь город был охвачен восстанием.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В Думу стали прибывать депутаты. В ходе сессии был объявлен перерыв, но депутаты решили создать особый орган «Временный комитет членов Государственной думы». В это же время члены соци</w:t>
      </w:r>
      <w:r w:rsidRPr="00C37194">
        <w:rPr>
          <w:color w:val="000000"/>
        </w:rPr>
        <w:softHyphen/>
        <w:t>ал-демократической фракции Думы, представители левой интеллигенции создали Временный исполнительный комитет Петро</w:t>
      </w:r>
      <w:r w:rsidRPr="00C37194">
        <w:rPr>
          <w:color w:val="000000"/>
        </w:rPr>
        <w:softHyphen/>
        <w:t xml:space="preserve">градского Совета рабочих депутатов во главе с меньшевиком Н.С.Чхеидзе, начавший готовить продовольственные запасы для восставших солдат.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 xml:space="preserve">Николай II распорядился об отправке в столицу надежных Войск. </w:t>
      </w:r>
    </w:p>
    <w:p w:rsidR="001A6B06" w:rsidRDefault="00F55635" w:rsidP="00F55635">
      <w:pPr>
        <w:pStyle w:val="a3"/>
        <w:spacing w:before="1" w:beforeAutospacing="1" w:after="1" w:afterAutospacing="1"/>
        <w:ind w:left="851" w:right="284"/>
        <w:jc w:val="both"/>
        <w:rPr>
          <w:color w:val="000000"/>
        </w:rPr>
      </w:pPr>
      <w:r w:rsidRPr="00C37194">
        <w:rPr>
          <w:color w:val="000000"/>
        </w:rPr>
        <w:t>Возглавить подавление восстания должен был генерал Н. И. Ива</w:t>
      </w:r>
      <w:r w:rsidRPr="00C37194">
        <w:rPr>
          <w:color w:val="000000"/>
        </w:rPr>
        <w:softHyphen/>
        <w:t>нов. Следом за войсками хотел выехать и сам царь. 28 февраля начальник штаба М. В.Алексеев стал запрашивать мнение коман</w:t>
      </w:r>
      <w:r w:rsidRPr="00C37194">
        <w:rPr>
          <w:color w:val="000000"/>
        </w:rPr>
        <w:softHyphen/>
        <w:t>дующих фронтами о возможности отречения Николая п. Поезд императора был остановлен в 150 верстах от Петрограда, и даль</w:t>
      </w:r>
      <w:r w:rsidRPr="00C37194">
        <w:rPr>
          <w:color w:val="000000"/>
        </w:rPr>
        <w:softHyphen/>
        <w:t>ше пробиться ему не удалось. Его направили в Псков, где находи</w:t>
      </w:r>
      <w:r w:rsidRPr="00C37194">
        <w:rPr>
          <w:color w:val="000000"/>
        </w:rPr>
        <w:softHyphen/>
        <w:t>лась ставка, командующего Северным фронтом генерала Н. В. Руз</w:t>
      </w:r>
      <w:r w:rsidRPr="00C37194">
        <w:rPr>
          <w:color w:val="000000"/>
        </w:rPr>
        <w:softHyphen/>
        <w:t>ского.</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ответ на телеграмму генерала Алексеева все командующие фрон</w:t>
      </w:r>
      <w:r w:rsidRPr="00C37194">
        <w:rPr>
          <w:color w:val="000000"/>
        </w:rPr>
        <w:softHyphen/>
        <w:t>тами высказались за отречение Николая 11. После небольшого раз</w:t>
      </w:r>
      <w:r w:rsidRPr="00C37194">
        <w:rPr>
          <w:color w:val="000000"/>
        </w:rPr>
        <w:softHyphen/>
        <w:t>думья император 3 марта согласился отречься от престола в пользу брата Михаила. Но Михаил заявил, что примет правление лишь с согласия Учредительного собрания. Формирование нового прави</w:t>
      </w:r>
      <w:r w:rsidRPr="00C37194">
        <w:rPr>
          <w:color w:val="000000"/>
        </w:rPr>
        <w:softHyphen/>
        <w:t xml:space="preserve">тельства он поручил князю г. Е.Львову. Монархия в России пала. </w:t>
      </w:r>
    </w:p>
    <w:p w:rsidR="001A6B06" w:rsidRDefault="001A6B06" w:rsidP="001A6B06">
      <w:pPr>
        <w:pStyle w:val="a3"/>
        <w:spacing w:before="1" w:beforeAutospacing="1" w:after="1" w:afterAutospacing="1"/>
        <w:ind w:left="851" w:right="284"/>
        <w:jc w:val="both"/>
        <w:rPr>
          <w:color w:val="000000"/>
        </w:rPr>
      </w:pPr>
      <w:r w:rsidRPr="00C37194">
        <w:rPr>
          <w:b/>
          <w:color w:val="000000"/>
        </w:rPr>
        <w:t>Двоевластие.</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После образования Временного правительства и Петроградского Совета рабочих и солдатских депутатов в стране создалось двоевластие. Это означало, что влияние, часто проти</w:t>
      </w:r>
      <w:r w:rsidRPr="00C37194">
        <w:rPr>
          <w:color w:val="000000"/>
        </w:rPr>
        <w:softHyphen/>
        <w:t>воречивое, на управление страной, на принятие тех или иных властных решений принимали две силы - Временное правитель</w:t>
      </w:r>
      <w:r w:rsidRPr="00C37194">
        <w:rPr>
          <w:color w:val="000000"/>
        </w:rPr>
        <w:softHyphen/>
        <w:t xml:space="preserve">ство и Исполком Петроградского Совета, а также Советы других регионов.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Первый состав Временного правительства возглавил извест</w:t>
      </w:r>
      <w:r w:rsidRPr="00C37194">
        <w:rPr>
          <w:color w:val="000000"/>
        </w:rPr>
        <w:softHyphen/>
        <w:t>ный земский деятель князь г. Е.Львов. Военным и морским мини</w:t>
      </w:r>
      <w:r w:rsidRPr="00C37194">
        <w:rPr>
          <w:color w:val="000000"/>
        </w:rPr>
        <w:softHyphen/>
        <w:t xml:space="preserve">стром был назначен А.И. </w:t>
      </w:r>
      <w:proofErr w:type="spellStart"/>
      <w:r w:rsidRPr="00C37194">
        <w:rPr>
          <w:color w:val="000000"/>
        </w:rPr>
        <w:t>Гучков</w:t>
      </w:r>
      <w:proofErr w:type="spellEnd"/>
      <w:r w:rsidRPr="00C37194">
        <w:rPr>
          <w:color w:val="000000"/>
        </w:rPr>
        <w:t>, министром иностранных дел п. Н. Милюков, пост министра юстиции получил эсер А Ф. Ке</w:t>
      </w:r>
      <w:r w:rsidRPr="00C37194">
        <w:rPr>
          <w:color w:val="000000"/>
        </w:rPr>
        <w:softHyphen/>
        <w:t xml:space="preserve">ренский.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 xml:space="preserve">Временное правительство явилось своеобразным преемником монархической власти. Уже в начале марта по его решению были смещены со своих постов губернаторы. Вначале их обязанности было предложено исполнять председателям земских управ. Затем на эти места стали назначаться губернские комиссары. Большая часть местного аппарата по-прежнему оставалась на своих местах.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Для разрешения аграрного вопроса правительство объявило о конфискации дворцовых и удельных земель с целью последую</w:t>
      </w:r>
      <w:r w:rsidRPr="00C37194">
        <w:rPr>
          <w:color w:val="000000"/>
        </w:rPr>
        <w:softHyphen/>
        <w:t>щей передачи их крестьянству. Вопрос о помещичьих землях был отложен до созыва Учредительного собрания. 11 марта Союз пет</w:t>
      </w:r>
      <w:r w:rsidRPr="00C37194">
        <w:rPr>
          <w:color w:val="000000"/>
        </w:rPr>
        <w:softHyphen/>
        <w:t xml:space="preserve">роградских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Советы стали неофициальным органом управления, пытающимся выполнить все то, что не решалось сделать Временное правитель</w:t>
      </w:r>
      <w:r w:rsidRPr="00C37194">
        <w:rPr>
          <w:color w:val="000000"/>
        </w:rPr>
        <w:softHyphen/>
        <w:t>ство. Там, где Советы оказались сильны, они явочным порядком через фабрично-заводские комитеты вводили на предприятиях ра</w:t>
      </w:r>
      <w:r w:rsidRPr="00C37194">
        <w:rPr>
          <w:color w:val="000000"/>
        </w:rPr>
        <w:softHyphen/>
        <w:t>бочий контроль, заменяли прежний аппарат управления, уста</w:t>
      </w:r>
      <w:r w:rsidRPr="00C37194">
        <w:rPr>
          <w:color w:val="000000"/>
        </w:rPr>
        <w:softHyphen/>
        <w:t xml:space="preserve">навливали 8-часовой рабочий день, создавали рабочую милицию.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начале марта </w:t>
      </w:r>
      <w:proofErr w:type="spellStart"/>
      <w:r w:rsidRPr="00C37194">
        <w:rPr>
          <w:color w:val="000000"/>
        </w:rPr>
        <w:t>Петросовет</w:t>
      </w:r>
      <w:proofErr w:type="spellEnd"/>
      <w:r w:rsidRPr="00C37194">
        <w:rPr>
          <w:color w:val="000000"/>
        </w:rPr>
        <w:t xml:space="preserve"> принял приказ  №1 по столичному гарнизону. Согласно его положениям роль офицеров в армии была сведена к минимуму, ни один приказ не мог быть принят без его обсуждения в солдатском комитете. Действие приказа №1 факти</w:t>
      </w:r>
      <w:r w:rsidRPr="00C37194">
        <w:rPr>
          <w:color w:val="000000"/>
        </w:rPr>
        <w:softHyphen/>
        <w:t xml:space="preserve">чески распространилось на всю армию.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Главным требованием Советов было немедленное заключение мира. Однако уже в первые дни своего пребывания у власти Вре</w:t>
      </w:r>
      <w:r w:rsidRPr="00C37194">
        <w:rPr>
          <w:color w:val="000000"/>
        </w:rPr>
        <w:softHyphen/>
        <w:t xml:space="preserve">менное правительство объявило о верности союзным договорам и о продолжении войны с Германией.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апреле в Россию из эмиграции вернулся В. И.Ленин, который, понимая роль Советов в предстоящей борьбе за власть, счел их главным органом будущего управления Россией. Он   выдвинул лозунг «Вся власть Советам</w:t>
      </w:r>
      <w:proofErr w:type="gramStart"/>
      <w:r w:rsidRPr="00C37194">
        <w:rPr>
          <w:color w:val="000000"/>
        </w:rPr>
        <w:t xml:space="preserve">.!». </w:t>
      </w:r>
      <w:proofErr w:type="gramEnd"/>
      <w:r w:rsidRPr="00C37194">
        <w:rPr>
          <w:color w:val="000000"/>
        </w:rPr>
        <w:t>Влияние большевиков в солдатских массах усилилось. Уже в апреле только в Петроградском гарнизо</w:t>
      </w:r>
      <w:r w:rsidRPr="00C37194">
        <w:rPr>
          <w:color w:val="000000"/>
        </w:rPr>
        <w:softHyphen/>
        <w:t>не было около 6 тыс. большевиков. Партийные ячейки возникли почти во всех полках. В апреле Военная организация при Петро</w:t>
      </w:r>
      <w:r w:rsidRPr="00C37194">
        <w:rPr>
          <w:color w:val="000000"/>
        </w:rPr>
        <w:softHyphen/>
        <w:t>градском Совете была преобразована в Военную организацию при Центральном Комитете РСДРП (б). На флоте был создан Цент</w:t>
      </w:r>
      <w:r w:rsidRPr="00C37194">
        <w:rPr>
          <w:color w:val="000000"/>
        </w:rPr>
        <w:softHyphen/>
        <w:t>ральный комитет Балтийского флота (</w:t>
      </w:r>
      <w:proofErr w:type="spellStart"/>
      <w:r w:rsidRPr="00C37194">
        <w:rPr>
          <w:color w:val="000000"/>
        </w:rPr>
        <w:t>Центробалт</w:t>
      </w:r>
      <w:proofErr w:type="spellEnd"/>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Слабость Временного правительства предопределила частые кризисы власти. Первый</w:t>
      </w:r>
      <w:r>
        <w:rPr>
          <w:color w:val="000000"/>
        </w:rPr>
        <w:t xml:space="preserve"> </w:t>
      </w:r>
      <w:r w:rsidRPr="00C37194">
        <w:rPr>
          <w:color w:val="000000"/>
        </w:rPr>
        <w:t>18 июня по решению Временного правительства новый Верховный главнокомандующий АЛ. Брусилов начал наступление на фронте. В Петрограде и ряде других городов в этот день произошла массовая антивоенная демонстрация. Многие выдвигали лозунг «Долой 10 министров-капиталистов!». Временное правительство удержалось у власти лишь благодаря поддержке со стороны про</w:t>
      </w:r>
      <w:r w:rsidRPr="00C37194">
        <w:rPr>
          <w:color w:val="000000"/>
        </w:rPr>
        <w:softHyphen/>
        <w:t>ходившего тогда 1 Всероссийского съезда Советов, где преоблада</w:t>
      </w:r>
      <w:r w:rsidRPr="00C37194">
        <w:rPr>
          <w:color w:val="000000"/>
        </w:rPr>
        <w:softHyphen/>
        <w:t xml:space="preserve">ли эсеры и меньшевики.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Июньское наступление на фронте сначала развивалось успешно, но затем под влиянием агитаторов солдаты стали оставлять уже занятые позиции и возвращаться на исходные рубежи. Запасные части, особенно в Петрограде, отказывались идти на фронт. </w:t>
      </w:r>
    </w:p>
    <w:p w:rsidR="001A6B06" w:rsidRDefault="001A6B06" w:rsidP="001A6B06">
      <w:pPr>
        <w:pStyle w:val="a3"/>
        <w:spacing w:before="1" w:beforeAutospacing="1" w:after="1" w:afterAutospacing="1"/>
        <w:ind w:left="851" w:right="284"/>
        <w:jc w:val="both"/>
        <w:rPr>
          <w:color w:val="000000"/>
        </w:rPr>
      </w:pPr>
      <w:r w:rsidRPr="00C37194">
        <w:rPr>
          <w:b/>
          <w:color w:val="000000"/>
        </w:rPr>
        <w:t xml:space="preserve">События 3-5 июля </w:t>
      </w:r>
      <w:smartTag w:uri="urn:schemas-microsoft-com:office:smarttags" w:element="metricconverter">
        <w:smartTagPr>
          <w:attr w:name="ProductID" w:val="1917 г"/>
        </w:smartTagPr>
        <w:r w:rsidRPr="00C37194">
          <w:rPr>
            <w:b/>
            <w:color w:val="000000"/>
          </w:rPr>
          <w:t>1917 г</w:t>
        </w:r>
      </w:smartTag>
      <w:r w:rsidRPr="00C37194">
        <w:rPr>
          <w:b/>
          <w:color w:val="000000"/>
        </w:rPr>
        <w:t>.</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гарнизоне столицы стало ощущаться действие большевистской агитации. На митинге 3 июля солдаты Первого пулеметного полка приняли решение о немед</w:t>
      </w:r>
      <w:r w:rsidRPr="00C37194">
        <w:rPr>
          <w:color w:val="000000"/>
        </w:rPr>
        <w:softHyphen/>
        <w:t>ленном выступлении против Временного правительства. 5 июля состоялась грандиозная манифестация вооруженных солдат и мат</w:t>
      </w:r>
      <w:r w:rsidRPr="00C37194">
        <w:rPr>
          <w:color w:val="000000"/>
        </w:rPr>
        <w:softHyphen/>
        <w:t xml:space="preserve">росов. С балкона особняка Кшесинской выступил </w:t>
      </w:r>
      <w:proofErr w:type="spellStart"/>
      <w:r w:rsidRPr="00C37194">
        <w:rPr>
          <w:color w:val="000000"/>
        </w:rPr>
        <w:t>Леюш</w:t>
      </w:r>
      <w:proofErr w:type="spellEnd"/>
      <w:r w:rsidRPr="00C37194">
        <w:rPr>
          <w:color w:val="000000"/>
        </w:rPr>
        <w:t xml:space="preserve">, призвав матросов и солдат брать власть в свои руки.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этих условиях руководство Советов заключило союз с Вре</w:t>
      </w:r>
      <w:r w:rsidRPr="00C37194">
        <w:rPr>
          <w:color w:val="000000"/>
        </w:rPr>
        <w:softHyphen/>
        <w:t xml:space="preserve">менным правительством для </w:t>
      </w:r>
      <w:r w:rsidRPr="00C37194">
        <w:rPr>
          <w:color w:val="000000"/>
        </w:rPr>
        <w:lastRenderedPageBreak/>
        <w:t>борьбы с большевиками. Против ре</w:t>
      </w:r>
      <w:r w:rsidRPr="00C37194">
        <w:rPr>
          <w:color w:val="000000"/>
        </w:rPr>
        <w:softHyphen/>
        <w:t>волюционных полков выступили казачьи и юнкерские части. В боях были убиты 56 и ранены 650 человек. Большевистскую газету «Прав</w:t>
      </w:r>
      <w:r w:rsidRPr="00C37194">
        <w:rPr>
          <w:color w:val="000000"/>
        </w:rPr>
        <w:softHyphen/>
        <w:t>да» закрыли, штаб большевиков во дворце Кшесинской разгро</w:t>
      </w:r>
      <w:r w:rsidRPr="00C37194">
        <w:rPr>
          <w:color w:val="000000"/>
        </w:rPr>
        <w:softHyphen/>
        <w:t xml:space="preserve">мили. На фронтах была восстановлена смертная казнь и введены военно-полевые суды.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24 июля было создано второе коалиционное Временное прави</w:t>
      </w:r>
      <w:r w:rsidRPr="00C37194">
        <w:rPr>
          <w:color w:val="000000"/>
        </w:rPr>
        <w:softHyphen/>
        <w:t>тельство во главе с министром-председателем и одновременно военно-морским министром А.Ф.Керенским. После формирова</w:t>
      </w:r>
      <w:r w:rsidRPr="00C37194">
        <w:rPr>
          <w:color w:val="000000"/>
        </w:rPr>
        <w:softHyphen/>
        <w:t>ния правительства и разгрома большевистского штаба период двое</w:t>
      </w:r>
      <w:r w:rsidRPr="00C37194">
        <w:rPr>
          <w:color w:val="000000"/>
        </w:rPr>
        <w:softHyphen/>
        <w:t xml:space="preserve">властия в стране закончился. </w:t>
      </w:r>
    </w:p>
    <w:p w:rsidR="001A6B06" w:rsidRDefault="001A6B06" w:rsidP="001A6B06">
      <w:pPr>
        <w:pStyle w:val="a3"/>
        <w:spacing w:before="1" w:beforeAutospacing="1" w:after="1" w:afterAutospacing="1"/>
        <w:ind w:left="851" w:right="284"/>
        <w:jc w:val="both"/>
        <w:rPr>
          <w:b/>
          <w:color w:val="000000"/>
        </w:rPr>
      </w:pPr>
      <w:r w:rsidRPr="00C37194">
        <w:rPr>
          <w:b/>
          <w:color w:val="000000"/>
        </w:rPr>
        <w:t>Выступление генерала Корнилова.</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12 августа </w:t>
      </w:r>
      <w:smartTag w:uri="urn:schemas-microsoft-com:office:smarttags" w:element="metricconverter">
        <w:smartTagPr>
          <w:attr w:name="ProductID" w:val="1917 г"/>
        </w:smartTagPr>
        <w:r w:rsidRPr="00C37194">
          <w:rPr>
            <w:color w:val="000000"/>
          </w:rPr>
          <w:t>1917 г</w:t>
        </w:r>
      </w:smartTag>
      <w:r w:rsidRPr="00C37194">
        <w:rPr>
          <w:color w:val="000000"/>
        </w:rPr>
        <w:t>. в Москве открылось Государственное совещание, созванное Временным пра</w:t>
      </w:r>
      <w:r w:rsidRPr="00C37194">
        <w:rPr>
          <w:color w:val="000000"/>
        </w:rPr>
        <w:softHyphen/>
        <w:t>вительством для обсуждения неотложных проблем страны. Высту</w:t>
      </w:r>
      <w:r w:rsidRPr="00C37194">
        <w:rPr>
          <w:color w:val="000000"/>
        </w:rPr>
        <w:softHyphen/>
        <w:t>пающие требовали установления порядка на фронтах и 13 тылу, за</w:t>
      </w:r>
      <w:r w:rsidRPr="00C37194">
        <w:rPr>
          <w:color w:val="000000"/>
        </w:rPr>
        <w:softHyphen/>
        <w:t xml:space="preserve">крепления завоеваний революции, борьбы против экстремизма. На совещании выступил Верховный главнокомандующий генерал Л. Г. Корнилов, сказавший, что для наведения порядка в стране необходимо принять жесткие меры, дав бой революции.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25 августа Корнилов приказал командиру 2-го конного корпуса генералу Крымову двинуться на Петроград. Опасаясь диктатуры и свержения Временного правительства, Керенский объявил Кор</w:t>
      </w:r>
      <w:r w:rsidRPr="00C37194">
        <w:rPr>
          <w:color w:val="000000"/>
        </w:rPr>
        <w:softHyphen/>
        <w:t>нилова изменником. ЦК РСДРП (б) заключил с Временным пра</w:t>
      </w:r>
      <w:r w:rsidRPr="00C37194">
        <w:rPr>
          <w:color w:val="000000"/>
        </w:rPr>
        <w:softHyphen/>
        <w:t>вительством соглашение о вхождении в Комитет народной борьбы с контрреволюцией, образованный ВЦИК Советов для борьбы с Корниловым, а затем стал создавать отряды Красной гвардии и боевые дружины.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w:t>
      </w:r>
      <w:r w:rsidRPr="00C37194">
        <w:rPr>
          <w:color w:val="000000"/>
        </w:rPr>
        <w:softHyphen/>
        <w:t>роград полностью провалился. Генерал Крымов застрелился. Кор</w:t>
      </w:r>
      <w:r w:rsidRPr="00C37194">
        <w:rPr>
          <w:color w:val="000000"/>
        </w:rPr>
        <w:softHyphen/>
        <w:t xml:space="preserve">нилов вместе со своими сподвижниками был арестован. </w:t>
      </w:r>
    </w:p>
    <w:p w:rsidR="001A6B06" w:rsidRDefault="001A6B06" w:rsidP="001A6B06">
      <w:pPr>
        <w:pStyle w:val="a3"/>
        <w:spacing w:before="1" w:beforeAutospacing="1" w:after="1" w:afterAutospacing="1"/>
        <w:ind w:left="851" w:right="284"/>
        <w:jc w:val="both"/>
        <w:rPr>
          <w:color w:val="000000"/>
        </w:rPr>
      </w:pPr>
      <w:r w:rsidRPr="00C37194">
        <w:rPr>
          <w:b/>
          <w:color w:val="000000"/>
        </w:rPr>
        <w:t>Большевизация Советов.</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Под воздействием </w:t>
      </w:r>
      <w:proofErr w:type="spellStart"/>
      <w:r w:rsidRPr="00C37194">
        <w:rPr>
          <w:color w:val="000000"/>
        </w:rPr>
        <w:t>корниловского</w:t>
      </w:r>
      <w:proofErr w:type="spellEnd"/>
      <w:r w:rsidRPr="00C37194">
        <w:rPr>
          <w:color w:val="000000"/>
        </w:rPr>
        <w:t xml:space="preserve"> вы</w:t>
      </w:r>
      <w:r w:rsidRPr="00C37194">
        <w:rPr>
          <w:color w:val="000000"/>
        </w:rPr>
        <w:softHyphen/>
        <w:t>ступления среди рабочих усилились подозрения, что в заговоре приняли участие не только кадеты, но эсеры и меньшевики. С конца августа - начала сентября из Советов стали отзываться представители этих партий с последующей их заменой на боль</w:t>
      </w:r>
      <w:r w:rsidRPr="00C37194">
        <w:rPr>
          <w:color w:val="000000"/>
        </w:rPr>
        <w:softHyphen/>
        <w:t>шевиков. Председателем Петроградского Совета стал Л.Д. Троц</w:t>
      </w:r>
      <w:r w:rsidRPr="00C37194">
        <w:rPr>
          <w:color w:val="000000"/>
        </w:rPr>
        <w:softHyphen/>
        <w:t>кий (Бронштейн). Большевиков поддерживали левые эсеры, ко</w:t>
      </w:r>
      <w:r w:rsidRPr="00C37194">
        <w:rPr>
          <w:color w:val="000000"/>
        </w:rPr>
        <w:softHyphen/>
        <w:t xml:space="preserve">торые стали фактически самостоятельной партией.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31 августа Петроградским Советом была принята резолюция, в которой указывал ось на необходимость отстранения от власти </w:t>
      </w:r>
      <w:proofErr w:type="spellStart"/>
      <w:r w:rsidRPr="00C37194">
        <w:rPr>
          <w:color w:val="000000"/>
        </w:rPr>
        <w:t>к</w:t>
      </w:r>
      <w:proofErr w:type="gramStart"/>
      <w:r w:rsidRPr="00C37194">
        <w:rPr>
          <w:color w:val="000000"/>
        </w:rPr>
        <w:t>a</w:t>
      </w:r>
      <w:r w:rsidRPr="00C37194">
        <w:rPr>
          <w:color w:val="000000"/>
        </w:rPr>
        <w:softHyphen/>
      </w:r>
      <w:proofErr w:type="gramEnd"/>
      <w:r w:rsidRPr="00C37194">
        <w:rPr>
          <w:color w:val="000000"/>
        </w:rPr>
        <w:t>детов</w:t>
      </w:r>
      <w:proofErr w:type="spellEnd"/>
      <w:r w:rsidRPr="00C37194">
        <w:rPr>
          <w:color w:val="000000"/>
        </w:rPr>
        <w:t xml:space="preserve"> и всех представителей буржуазных партий, замешанных в </w:t>
      </w:r>
      <w:proofErr w:type="spellStart"/>
      <w:r w:rsidRPr="00C37194">
        <w:rPr>
          <w:color w:val="000000"/>
        </w:rPr>
        <w:t>корниловском</w:t>
      </w:r>
      <w:proofErr w:type="spellEnd"/>
      <w:r w:rsidRPr="00C37194">
        <w:rPr>
          <w:color w:val="000000"/>
        </w:rPr>
        <w:t xml:space="preserve"> мятеже. Во многих городах Советы устанавливали свою власть и контроль над производством и распределением про</w:t>
      </w:r>
      <w:r w:rsidRPr="00C37194">
        <w:rPr>
          <w:color w:val="000000"/>
        </w:rPr>
        <w:softHyphen/>
        <w:t xml:space="preserve">дуктов. Многие Советы, особенно в армейских частях, теперь состояли почти исключительно из большевиков. </w:t>
      </w:r>
    </w:p>
    <w:p w:rsidR="001A6B06" w:rsidRPr="00C37194" w:rsidRDefault="001A6B06" w:rsidP="001A6B06">
      <w:pPr>
        <w:pStyle w:val="a3"/>
        <w:spacing w:before="1" w:beforeAutospacing="1" w:after="1" w:afterAutospacing="1"/>
        <w:ind w:right="284"/>
        <w:jc w:val="center"/>
        <w:rPr>
          <w:b/>
          <w:color w:val="000000"/>
        </w:rPr>
      </w:pPr>
      <w:r w:rsidRPr="00C37194">
        <w:rPr>
          <w:b/>
          <w:color w:val="000000"/>
        </w:rPr>
        <w:t>Россия на рубеже XIX-XX ВВ.</w:t>
      </w:r>
    </w:p>
    <w:p w:rsidR="001A6B06" w:rsidRPr="00C37194" w:rsidRDefault="001A6B06" w:rsidP="001A6B06">
      <w:pPr>
        <w:pStyle w:val="a3"/>
        <w:spacing w:before="1" w:beforeAutospacing="1" w:after="1" w:afterAutospacing="1"/>
        <w:ind w:left="851" w:right="284"/>
        <w:jc w:val="both"/>
        <w:rPr>
          <w:b/>
          <w:color w:val="000000"/>
        </w:rPr>
      </w:pPr>
      <w:r w:rsidRPr="00C37194">
        <w:rPr>
          <w:b/>
          <w:color w:val="000000"/>
        </w:rPr>
        <w:t xml:space="preserve">Особенности Экономического развития России в начале ХХ </w:t>
      </w:r>
      <w:proofErr w:type="gramStart"/>
      <w:r w:rsidRPr="00C37194">
        <w:rPr>
          <w:b/>
          <w:color w:val="000000"/>
        </w:rPr>
        <w:t>в</w:t>
      </w:r>
      <w:proofErr w:type="gramEnd"/>
      <w:r w:rsidRPr="00C37194">
        <w:rPr>
          <w:b/>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proofErr w:type="gramStart"/>
      <w:r w:rsidRPr="00C37194">
        <w:rPr>
          <w:color w:val="000000"/>
        </w:rPr>
        <w:t>Одной из главных особенностей Экономики России в начале ХХ в. стала высокая концентрация промышленного производства.</w:t>
      </w:r>
      <w:proofErr w:type="gramEnd"/>
      <w:r w:rsidRPr="00C37194">
        <w:rPr>
          <w:color w:val="000000"/>
        </w:rPr>
        <w:t xml:space="preserve"> Более половины всех фабрично-заводских рабочих было занято на крупных предприятиях с числом рабочих свыше 500 на каждом. На это и основе ускорилось развитие монополистических объедине</w:t>
      </w:r>
      <w:r w:rsidRPr="00C37194">
        <w:rPr>
          <w:color w:val="000000"/>
        </w:rPr>
        <w:softHyphen/>
        <w:t>ний. Металлургический синдикат «</w:t>
      </w:r>
      <w:proofErr w:type="spellStart"/>
      <w:r w:rsidRPr="00C37194">
        <w:rPr>
          <w:color w:val="000000"/>
        </w:rPr>
        <w:t>Продамета</w:t>
      </w:r>
      <w:proofErr w:type="spellEnd"/>
      <w:r w:rsidRPr="00C37194">
        <w:rPr>
          <w:color w:val="000000"/>
        </w:rPr>
        <w:t xml:space="preserve">» сосредоточил в своих </w:t>
      </w:r>
      <w:proofErr w:type="spellStart"/>
      <w:r w:rsidRPr="00C37194">
        <w:rPr>
          <w:color w:val="000000"/>
        </w:rPr>
        <w:t>p</w:t>
      </w:r>
      <w:proofErr w:type="gramStart"/>
      <w:r w:rsidRPr="00C37194">
        <w:rPr>
          <w:color w:val="000000"/>
        </w:rPr>
        <w:t>ук</w:t>
      </w:r>
      <w:proofErr w:type="gramEnd"/>
      <w:r w:rsidRPr="00C37194">
        <w:rPr>
          <w:color w:val="000000"/>
        </w:rPr>
        <w:t>ax</w:t>
      </w:r>
      <w:proofErr w:type="spellEnd"/>
      <w:r w:rsidRPr="00C37194">
        <w:rPr>
          <w:color w:val="000000"/>
        </w:rPr>
        <w:t xml:space="preserve"> свыше 8~5 % сбыта готового металла. На долю трех объедине</w:t>
      </w:r>
      <w:r w:rsidRPr="00C37194">
        <w:rPr>
          <w:color w:val="000000"/>
        </w:rPr>
        <w:softHyphen/>
        <w:t>нии нефтяной промышленности приходилось 86 % всех акцио</w:t>
      </w:r>
      <w:r w:rsidRPr="00C37194">
        <w:rPr>
          <w:color w:val="000000"/>
        </w:rPr>
        <w:softHyphen/>
        <w:t>нерных капиталов и 60 % добычи нефти. Усилился процесс слия</w:t>
      </w:r>
      <w:r w:rsidRPr="00C37194">
        <w:rPr>
          <w:color w:val="000000"/>
        </w:rPr>
        <w:softHyphen/>
        <w:t xml:space="preserve">ния промышленного капитала с </w:t>
      </w:r>
      <w:proofErr w:type="gramStart"/>
      <w:r w:rsidRPr="00C37194">
        <w:rPr>
          <w:color w:val="000000"/>
        </w:rPr>
        <w:t>банковским</w:t>
      </w:r>
      <w:proofErr w:type="gramEnd"/>
      <w:r w:rsidRPr="00C37194">
        <w:rPr>
          <w:color w:val="000000"/>
        </w:rPr>
        <w:t>. Но пережитки кре</w:t>
      </w:r>
      <w:r w:rsidRPr="00C37194">
        <w:rPr>
          <w:color w:val="000000"/>
        </w:rPr>
        <w:softHyphen/>
        <w:t xml:space="preserve">постничества тормозили рост производительных сил, к тому же росла зависимость России от иностранных капиталов.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Экономика России быстро развивалась, но ее отставание от ведущих держав не уменьшилось. По промышленному производству  на душу населения Россия стояла на одном уровне с Испанией - одной из самых отсталых стран Европы. В общественном мнении это отставание все чаще связывали с особенностями по</w:t>
      </w:r>
      <w:r w:rsidRPr="00C37194">
        <w:rPr>
          <w:color w:val="000000"/>
        </w:rPr>
        <w:softHyphen/>
        <w:t xml:space="preserve">литического строя России. </w:t>
      </w:r>
      <w:proofErr w:type="gramStart"/>
      <w:r w:rsidRPr="00C37194">
        <w:rPr>
          <w:color w:val="000000"/>
        </w:rPr>
        <w:t>В начале</w:t>
      </w:r>
      <w:proofErr w:type="gramEnd"/>
      <w:r w:rsidRPr="00C37194">
        <w:rPr>
          <w:color w:val="000000"/>
        </w:rPr>
        <w:t xml:space="preserve"> ХХ в. она оставалась одним из немногих государств с неограниченной властью монарха. Очень многое в таких странах зависит от личности главы государства </w:t>
      </w:r>
    </w:p>
    <w:p w:rsidR="001A6B06" w:rsidRDefault="001A6B06" w:rsidP="001A6B06">
      <w:pPr>
        <w:pStyle w:val="a3"/>
        <w:spacing w:before="1" w:beforeAutospacing="1" w:after="1" w:afterAutospacing="1"/>
        <w:ind w:left="851" w:right="284"/>
        <w:jc w:val="both"/>
        <w:rPr>
          <w:b/>
          <w:color w:val="000000"/>
        </w:rPr>
      </w:pPr>
      <w:r w:rsidRPr="00C37194">
        <w:rPr>
          <w:b/>
          <w:color w:val="000000"/>
        </w:rPr>
        <w:t xml:space="preserve">Николай </w:t>
      </w:r>
      <w:r w:rsidR="006E1C73">
        <w:rPr>
          <w:b/>
          <w:color w:val="000000"/>
          <w:lang w:val="en-US"/>
        </w:rPr>
        <w:t>II</w:t>
      </w:r>
      <w:r w:rsidRPr="00C37194">
        <w:rPr>
          <w:b/>
          <w:color w:val="000000"/>
        </w:rPr>
        <w:t>.</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Вступившему на престол в </w:t>
      </w:r>
      <w:smartTag w:uri="urn:schemas-microsoft-com:office:smarttags" w:element="metricconverter">
        <w:smartTagPr>
          <w:attr w:name="ProductID" w:val="1894 г"/>
        </w:smartTagPr>
        <w:r w:rsidRPr="00C37194">
          <w:rPr>
            <w:color w:val="000000"/>
          </w:rPr>
          <w:t>1894 г</w:t>
        </w:r>
      </w:smartTag>
      <w:r w:rsidRPr="00C37194">
        <w:rPr>
          <w:color w:val="000000"/>
        </w:rPr>
        <w:t>. императору Ни</w:t>
      </w:r>
      <w:r w:rsidRPr="00C37194">
        <w:rPr>
          <w:color w:val="000000"/>
        </w:rPr>
        <w:softHyphen/>
        <w:t>колаю Александровичу Романову было 26 лет. Он был женат на гессенской принцессе Алисе, принявшей в крещении имя Алек</w:t>
      </w:r>
      <w:r w:rsidRPr="00C37194">
        <w:rPr>
          <w:color w:val="000000"/>
        </w:rPr>
        <w:softHyphen/>
        <w:t xml:space="preserve">сандра Федоровна. От брака с ней родилось четыре дочери и в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сын Алексей. Идеологическими постулатами Николая </w:t>
      </w:r>
      <w:r w:rsidRPr="00C37194">
        <w:rPr>
          <w:color w:val="000000"/>
          <w:lang w:val="en-US"/>
        </w:rPr>
        <w:t>II</w:t>
      </w:r>
      <w:r w:rsidRPr="00C37194">
        <w:rPr>
          <w:color w:val="000000"/>
        </w:rPr>
        <w:t xml:space="preserve"> были знаменитые «православие, самодержавие и народность». Царская власть принималась как данная Богом. Николай II был убежден,  что Россия не готова к введению </w:t>
      </w:r>
      <w:proofErr w:type="gramStart"/>
      <w:r w:rsidRPr="00C37194">
        <w:rPr>
          <w:color w:val="000000"/>
        </w:rPr>
        <w:t>представительных</w:t>
      </w:r>
      <w:proofErr w:type="gramEnd"/>
      <w:r w:rsidRPr="00C37194">
        <w:rPr>
          <w:color w:val="000000"/>
        </w:rPr>
        <w:t xml:space="preserve"> учреждении или конституции. Парламент он считал бессмысленной и бестолковой говорильней.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Тем не менее, вступление на престол Николая </w:t>
      </w:r>
      <w:r w:rsidRPr="00C37194">
        <w:rPr>
          <w:color w:val="000000"/>
          <w:lang w:val="en-US"/>
        </w:rPr>
        <w:t>II</w:t>
      </w:r>
      <w:r w:rsidRPr="00C37194">
        <w:rPr>
          <w:color w:val="000000"/>
        </w:rPr>
        <w:t xml:space="preserve"> с надеждой было встречено либеральной общественностью, которая выска</w:t>
      </w:r>
      <w:r w:rsidRPr="00C37194">
        <w:rPr>
          <w:color w:val="000000"/>
        </w:rPr>
        <w:softHyphen/>
        <w:t>зывалась за участие представителей земств в органах государственной власти, Осторожно говорилось о желании народного предста</w:t>
      </w:r>
      <w:r w:rsidRPr="00C37194">
        <w:rPr>
          <w:color w:val="000000"/>
        </w:rPr>
        <w:softHyphen/>
        <w:t xml:space="preserve">вительства. Однако эти надежды оказались тщетными. Николай II заявил, что будет всемерно укреплять устои самодержавия. </w:t>
      </w:r>
    </w:p>
    <w:p w:rsidR="001A6B06" w:rsidRDefault="001A6B06" w:rsidP="001A6B06">
      <w:pPr>
        <w:pStyle w:val="a3"/>
        <w:spacing w:before="1" w:beforeAutospacing="1" w:after="1" w:afterAutospacing="1"/>
        <w:ind w:left="851" w:right="284"/>
        <w:jc w:val="both"/>
        <w:rPr>
          <w:b/>
          <w:color w:val="000000"/>
        </w:rPr>
      </w:pPr>
      <w:r w:rsidRPr="00C37194">
        <w:rPr>
          <w:b/>
          <w:color w:val="000000"/>
        </w:rPr>
        <w:t>Оппозиционные организации.</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Значительная часть русского об</w:t>
      </w:r>
      <w:r w:rsidRPr="00C37194">
        <w:rPr>
          <w:color w:val="000000"/>
        </w:rPr>
        <w:softHyphen/>
        <w:t>щества находилась в оппозиции к власти. И если в крайних левых партиях и эмиграции звучал крайний лозунг (« Долой самодержа</w:t>
      </w:r>
      <w:r w:rsidRPr="00C37194">
        <w:rPr>
          <w:color w:val="000000"/>
        </w:rPr>
        <w:softHyphen/>
        <w:t xml:space="preserve">вие!»), то в легальных изданиях он принимал форму нападок на «бюрократию».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Среди левой оппозиции было два главных течения. В </w:t>
      </w:r>
      <w:smartTag w:uri="urn:schemas-microsoft-com:office:smarttags" w:element="metricconverter">
        <w:smartTagPr>
          <w:attr w:name="ProductID" w:val="1902 г"/>
        </w:smartTagPr>
        <w:r w:rsidRPr="00C37194">
          <w:rPr>
            <w:color w:val="000000"/>
          </w:rPr>
          <w:t>1902 г</w:t>
        </w:r>
      </w:smartTag>
      <w:r w:rsidRPr="00C37194">
        <w:rPr>
          <w:color w:val="000000"/>
        </w:rPr>
        <w:t>. на</w:t>
      </w:r>
      <w:r w:rsidRPr="00C37194">
        <w:rPr>
          <w:color w:val="000000"/>
        </w:rPr>
        <w:softHyphen/>
        <w:t xml:space="preserve">роднические организации объединились в партию </w:t>
      </w:r>
      <w:r w:rsidRPr="00C37194">
        <w:rPr>
          <w:i/>
          <w:color w:val="000000"/>
        </w:rPr>
        <w:t>социалистов- революционеров (эсеров).</w:t>
      </w:r>
      <w:r w:rsidRPr="00C37194">
        <w:rPr>
          <w:color w:val="000000"/>
        </w:rPr>
        <w:t xml:space="preserve"> Они делали ставку на крестьянство, меч</w:t>
      </w:r>
      <w:r w:rsidRPr="00C37194">
        <w:rPr>
          <w:color w:val="000000"/>
        </w:rPr>
        <w:softHyphen/>
        <w:t>тали о новой «</w:t>
      </w:r>
      <w:proofErr w:type="gramStart"/>
      <w:r w:rsidRPr="00C37194">
        <w:rPr>
          <w:color w:val="000000"/>
        </w:rPr>
        <w:t>пугачевщине</w:t>
      </w:r>
      <w:proofErr w:type="gramEnd"/>
      <w:r w:rsidRPr="00C37194">
        <w:rPr>
          <w:color w:val="000000"/>
        </w:rPr>
        <w:t>» и о восстании в воинских частях. Для возбуждения народа и ослабления государственного аппарата эсе</w:t>
      </w:r>
      <w:r w:rsidRPr="00C37194">
        <w:rPr>
          <w:color w:val="000000"/>
        </w:rPr>
        <w:softHyphen/>
        <w:t>ры широко практиковали террор. Лидером эсеров был В. М. Чер</w:t>
      </w:r>
      <w:r w:rsidRPr="00C37194">
        <w:rPr>
          <w:color w:val="000000"/>
        </w:rPr>
        <w:softHyphen/>
        <w:t xml:space="preserve">нов, организаторами террора считались Е. А. </w:t>
      </w:r>
      <w:proofErr w:type="spellStart"/>
      <w:r w:rsidRPr="00C37194">
        <w:rPr>
          <w:color w:val="000000"/>
        </w:rPr>
        <w:t>Азеф</w:t>
      </w:r>
      <w:proofErr w:type="spellEnd"/>
      <w:r w:rsidRPr="00C37194">
        <w:rPr>
          <w:color w:val="000000"/>
        </w:rPr>
        <w:t xml:space="preserve"> (оказавшийся агентом полиции) и Б. В. Савинков. Социалисты-революционеры </w:t>
      </w:r>
      <w:proofErr w:type="gramStart"/>
      <w:r w:rsidRPr="00C37194">
        <w:rPr>
          <w:color w:val="000000"/>
        </w:rPr>
        <w:t>в начале</w:t>
      </w:r>
      <w:proofErr w:type="gramEnd"/>
      <w:r w:rsidRPr="00C37194">
        <w:rPr>
          <w:color w:val="000000"/>
        </w:rPr>
        <w:t xml:space="preserve"> ХХ в. убили министров Н. П. </w:t>
      </w:r>
      <w:proofErr w:type="spellStart"/>
      <w:r w:rsidRPr="00C37194">
        <w:rPr>
          <w:color w:val="000000"/>
        </w:rPr>
        <w:t>Боголепова</w:t>
      </w:r>
      <w:proofErr w:type="spellEnd"/>
      <w:r w:rsidRPr="00C37194">
        <w:rPr>
          <w:color w:val="000000"/>
        </w:rPr>
        <w:t xml:space="preserve">, Д. С. Сипягина, В. К. Плеве. Ни одно из крестьянских волнений не обходилось без представителей эсеровской партии.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организационно оформилась </w:t>
      </w:r>
      <w:r w:rsidRPr="00C37194">
        <w:rPr>
          <w:i/>
          <w:color w:val="000000"/>
        </w:rPr>
        <w:t>Российская социал-демок</w:t>
      </w:r>
      <w:r w:rsidRPr="00C37194">
        <w:rPr>
          <w:i/>
          <w:color w:val="000000"/>
        </w:rPr>
        <w:softHyphen/>
        <w:t>ратическая рабочая партия</w:t>
      </w:r>
      <w:r w:rsidRPr="00C37194">
        <w:rPr>
          <w:color w:val="000000"/>
        </w:rPr>
        <w:t xml:space="preserve"> (РСДРП). Социал-демократы, опира</w:t>
      </w:r>
      <w:r w:rsidRPr="00C37194">
        <w:rPr>
          <w:color w:val="000000"/>
        </w:rPr>
        <w:softHyphen/>
        <w:t>ясь на учение К. Маркса, считали главной силой будущей рево</w:t>
      </w:r>
      <w:r w:rsidRPr="00C37194">
        <w:rPr>
          <w:color w:val="000000"/>
        </w:rPr>
        <w:softHyphen/>
        <w:t>люции рабочий класс. Члены партии в основном находились в эмиграции. Оттуда в Россию поступали газеты и другая литерату</w:t>
      </w:r>
      <w:r w:rsidRPr="00C37194">
        <w:rPr>
          <w:color w:val="000000"/>
        </w:rPr>
        <w:softHyphen/>
        <w:t>ра, которая распространялась среди</w:t>
      </w:r>
      <w:r>
        <w:rPr>
          <w:color w:val="000000"/>
        </w:rPr>
        <w:t xml:space="preserve"> </w:t>
      </w:r>
      <w:r w:rsidRPr="00C37194">
        <w:rPr>
          <w:color w:val="000000"/>
        </w:rPr>
        <w:t>рабочих и интеллигенции. Вскоре после образования социал-демократической партии она раскололась на два течения - большевиков и меньшевиков. Ли</w:t>
      </w:r>
      <w:r w:rsidRPr="00C37194">
        <w:rPr>
          <w:color w:val="000000"/>
        </w:rPr>
        <w:softHyphen/>
        <w:t>дером большевиков стал В. И. Ульянов (Ленин). Среди руководи</w:t>
      </w:r>
      <w:r w:rsidRPr="00C37194">
        <w:rPr>
          <w:color w:val="000000"/>
        </w:rPr>
        <w:softHyphen/>
        <w:t>телей меньшевиков, стоящих на более умеренных позициях, вы</w:t>
      </w:r>
      <w:r w:rsidRPr="00C37194">
        <w:rPr>
          <w:color w:val="000000"/>
        </w:rPr>
        <w:softHyphen/>
        <w:t xml:space="preserve">делялся Л. Мартов (Ю. О. </w:t>
      </w:r>
      <w:proofErr w:type="spellStart"/>
      <w:r w:rsidRPr="00C37194">
        <w:rPr>
          <w:color w:val="000000"/>
        </w:rPr>
        <w:t>Цедербаум</w:t>
      </w:r>
      <w:proofErr w:type="spellEnd"/>
      <w:r w:rsidRPr="00C37194">
        <w:rPr>
          <w:color w:val="000000"/>
        </w:rPr>
        <w:t>), к ним же примыкал Г. В. Пле</w:t>
      </w:r>
      <w:r w:rsidRPr="00C37194">
        <w:rPr>
          <w:color w:val="000000"/>
        </w:rPr>
        <w:softHyphen/>
        <w:t xml:space="preserve">ханов.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Российские либеральные круги также становились на путь не</w:t>
      </w:r>
      <w:r w:rsidRPr="00C37194">
        <w:rPr>
          <w:color w:val="000000"/>
        </w:rPr>
        <w:softHyphen/>
        <w:t>легальной борьбы, принимавшей все более радикальный харак</w:t>
      </w:r>
      <w:r w:rsidRPr="00C37194">
        <w:rPr>
          <w:color w:val="000000"/>
        </w:rPr>
        <w:softHyphen/>
        <w:t xml:space="preserve">тер. С июня </w:t>
      </w:r>
      <w:smartTag w:uri="urn:schemas-microsoft-com:office:smarttags" w:element="metricconverter">
        <w:smartTagPr>
          <w:attr w:name="ProductID" w:val="1902 г"/>
        </w:smartTagPr>
        <w:r w:rsidRPr="00C37194">
          <w:rPr>
            <w:color w:val="000000"/>
          </w:rPr>
          <w:t>1902 г</w:t>
        </w:r>
      </w:smartTag>
      <w:r w:rsidRPr="00C37194">
        <w:rPr>
          <w:color w:val="000000"/>
        </w:rPr>
        <w:t>. в Штутгарте под редакцией П.Б.Струве стал издаваться журнал «Освобождение». Главной организацией либе</w:t>
      </w:r>
      <w:r w:rsidRPr="00C37194">
        <w:rPr>
          <w:color w:val="000000"/>
        </w:rPr>
        <w:softHyphen/>
        <w:t xml:space="preserve">ралов стал </w:t>
      </w:r>
      <w:r w:rsidRPr="00C37194">
        <w:rPr>
          <w:i/>
          <w:color w:val="000000"/>
        </w:rPr>
        <w:t>«Союз Освобождения».</w:t>
      </w:r>
      <w:r w:rsidRPr="00C37194">
        <w:rPr>
          <w:color w:val="000000"/>
        </w:rPr>
        <w:t xml:space="preserve"> </w:t>
      </w:r>
    </w:p>
    <w:p w:rsidR="001A6B06" w:rsidRDefault="001A6B06" w:rsidP="001A6B06">
      <w:pPr>
        <w:pStyle w:val="a3"/>
        <w:spacing w:before="1" w:beforeAutospacing="1" w:after="1" w:afterAutospacing="1"/>
        <w:ind w:left="851" w:right="284"/>
        <w:jc w:val="both"/>
        <w:rPr>
          <w:color w:val="000000"/>
        </w:rPr>
      </w:pPr>
      <w:r w:rsidRPr="00C37194">
        <w:rPr>
          <w:b/>
          <w:color w:val="000000"/>
        </w:rPr>
        <w:t>Рабочее движение.</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proofErr w:type="gramStart"/>
      <w:r w:rsidRPr="00C37194">
        <w:rPr>
          <w:color w:val="000000"/>
        </w:rPr>
        <w:t>В начале</w:t>
      </w:r>
      <w:proofErr w:type="gramEnd"/>
      <w:r w:rsidRPr="00C37194">
        <w:rPr>
          <w:color w:val="000000"/>
        </w:rPr>
        <w:t xml:space="preserve"> </w:t>
      </w:r>
      <w:r w:rsidRPr="00C37194">
        <w:rPr>
          <w:color w:val="000000"/>
          <w:lang w:val="en-US"/>
        </w:rPr>
        <w:t>XX</w:t>
      </w:r>
      <w:r w:rsidRPr="00C37194">
        <w:rPr>
          <w:color w:val="000000"/>
        </w:rPr>
        <w:t xml:space="preserve"> в. резко усилилось рабочее дви</w:t>
      </w:r>
      <w:r w:rsidRPr="00C37194">
        <w:rPr>
          <w:color w:val="000000"/>
        </w:rPr>
        <w:softHyphen/>
        <w:t>жение. Рабочие выдвигали экономические требования: увеличе</w:t>
      </w:r>
      <w:r w:rsidRPr="00C37194">
        <w:rPr>
          <w:color w:val="000000"/>
        </w:rPr>
        <w:softHyphen/>
        <w:t>ние оплаты труда, введение медицинского страхования и охраны труда и т.д. Волнения приобретали все более организованный ха</w:t>
      </w:r>
      <w:r w:rsidRPr="00C37194">
        <w:rPr>
          <w:color w:val="000000"/>
        </w:rPr>
        <w:softHyphen/>
        <w:t>рактер. И социалисты-</w:t>
      </w:r>
      <w:r w:rsidRPr="00C37194">
        <w:rPr>
          <w:color w:val="000000"/>
        </w:rPr>
        <w:lastRenderedPageBreak/>
        <w:t>революционеры, и социал-демократы ста</w:t>
      </w:r>
      <w:r w:rsidRPr="00C37194">
        <w:rPr>
          <w:color w:val="000000"/>
        </w:rPr>
        <w:softHyphen/>
        <w:t>рались использовать волнения рабочих в своих целях. К экономи</w:t>
      </w:r>
      <w:r w:rsidRPr="00C37194">
        <w:rPr>
          <w:color w:val="000000"/>
        </w:rPr>
        <w:softHyphen/>
        <w:t>ческим лозунгам добавлялись политические: «Долой самодержа</w:t>
      </w:r>
      <w:r w:rsidRPr="00C37194">
        <w:rPr>
          <w:color w:val="000000"/>
        </w:rPr>
        <w:softHyphen/>
        <w:t xml:space="preserve">вие!», «Да здравствует социализм!». Особенно ярким событием стали волнения рабочих на </w:t>
      </w:r>
      <w:proofErr w:type="spellStart"/>
      <w:r w:rsidRPr="00C37194">
        <w:rPr>
          <w:color w:val="000000"/>
        </w:rPr>
        <w:t>Обуховском</w:t>
      </w:r>
      <w:proofErr w:type="spellEnd"/>
      <w:r w:rsidRPr="00C37194">
        <w:rPr>
          <w:color w:val="000000"/>
        </w:rPr>
        <w:t xml:space="preserve"> заводе в столице России Петер</w:t>
      </w:r>
      <w:r w:rsidRPr="00C37194">
        <w:rPr>
          <w:color w:val="000000"/>
        </w:rPr>
        <w:softHyphen/>
        <w:t xml:space="preserve">бурге в </w:t>
      </w:r>
      <w:smartTag w:uri="urn:schemas-microsoft-com:office:smarttags" w:element="metricconverter">
        <w:smartTagPr>
          <w:attr w:name="ProductID" w:val="1901 г"/>
        </w:smartTagPr>
        <w:r w:rsidRPr="00C37194">
          <w:rPr>
            <w:color w:val="000000"/>
          </w:rPr>
          <w:t>1901 г</w:t>
        </w:r>
      </w:smartTag>
      <w:r w:rsidRPr="00C37194">
        <w:rPr>
          <w:color w:val="000000"/>
        </w:rPr>
        <w:t xml:space="preserve">. (так называемая </w:t>
      </w:r>
      <w:proofErr w:type="spellStart"/>
      <w:r w:rsidRPr="00C37194">
        <w:rPr>
          <w:color w:val="000000"/>
        </w:rPr>
        <w:t>Обуховская</w:t>
      </w:r>
      <w:proofErr w:type="spellEnd"/>
      <w:r w:rsidRPr="00C37194">
        <w:rPr>
          <w:color w:val="000000"/>
        </w:rPr>
        <w:t xml:space="preserve"> оборона).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Некоторые из представителей власти первыми решили начать диалог с рабочими. Одним из них был полковник С. В. </w:t>
      </w:r>
      <w:proofErr w:type="spellStart"/>
      <w:r w:rsidRPr="00C37194">
        <w:rPr>
          <w:color w:val="000000"/>
        </w:rPr>
        <w:t>Зубатов</w:t>
      </w:r>
      <w:proofErr w:type="spellEnd"/>
      <w:r w:rsidRPr="00C37194">
        <w:rPr>
          <w:color w:val="000000"/>
        </w:rPr>
        <w:t xml:space="preserve">. Было решено легализовать рабочие организации, создать кассы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взаимопомощи. «</w:t>
      </w:r>
      <w:proofErr w:type="spellStart"/>
      <w:r w:rsidRPr="00C37194">
        <w:rPr>
          <w:color w:val="000000"/>
        </w:rPr>
        <w:t>Зубатовские</w:t>
      </w:r>
      <w:proofErr w:type="spellEnd"/>
      <w:r w:rsidRPr="00C37194">
        <w:rPr>
          <w:color w:val="000000"/>
        </w:rPr>
        <w:t>» организации приняли участие в не</w:t>
      </w:r>
      <w:r w:rsidRPr="00C37194">
        <w:rPr>
          <w:color w:val="000000"/>
        </w:rPr>
        <w:softHyphen/>
        <w:t xml:space="preserve">скольких забастовках. Вопреки замыслу </w:t>
      </w:r>
      <w:proofErr w:type="spellStart"/>
      <w:r w:rsidRPr="00C37194">
        <w:rPr>
          <w:color w:val="000000"/>
        </w:rPr>
        <w:t>Зубатова</w:t>
      </w:r>
      <w:proofErr w:type="spellEnd"/>
      <w:r w:rsidRPr="00C37194">
        <w:rPr>
          <w:color w:val="000000"/>
        </w:rPr>
        <w:t xml:space="preserve"> его организации стали на деле одной из сил революционного лагеря. </w:t>
      </w:r>
    </w:p>
    <w:p w:rsidR="001A6B06" w:rsidRDefault="001A6B06" w:rsidP="001A6B06">
      <w:pPr>
        <w:pStyle w:val="a3"/>
        <w:spacing w:before="1" w:beforeAutospacing="1" w:after="1" w:afterAutospacing="1"/>
        <w:ind w:left="851" w:right="284"/>
        <w:jc w:val="both"/>
        <w:rPr>
          <w:color w:val="000000"/>
        </w:rPr>
      </w:pPr>
      <w:r w:rsidRPr="00C37194">
        <w:rPr>
          <w:b/>
          <w:color w:val="000000"/>
        </w:rPr>
        <w:t>Крестьянские волнения.</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конце XIX столетия Россия - давний поставщик хлеба на европейский рынок - столкнулась с конку</w:t>
      </w:r>
      <w:r w:rsidRPr="00C37194">
        <w:rPr>
          <w:color w:val="000000"/>
        </w:rPr>
        <w:softHyphen/>
        <w:t>ренцией других хлебных поставщиков. Это ударило по хозяйствам помещиков и крестьян. Крестьянские хозяйства пострадали имен</w:t>
      </w:r>
      <w:r w:rsidRPr="00C37194">
        <w:rPr>
          <w:color w:val="000000"/>
        </w:rPr>
        <w:softHyphen/>
        <w:t>но в тех губерниях, где у крестьян было более всего земли. Ситуа</w:t>
      </w:r>
      <w:r w:rsidRPr="00C37194">
        <w:rPr>
          <w:color w:val="000000"/>
        </w:rPr>
        <w:softHyphen/>
        <w:t>ция усугубилась несколькими неурожайными годами. В Малорос</w:t>
      </w:r>
      <w:r w:rsidRPr="00C37194">
        <w:rPr>
          <w:color w:val="000000"/>
        </w:rPr>
        <w:softHyphen/>
        <w:t xml:space="preserve">сии (Полтавской и Харьковской губерниях) 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начались массовые крестьянские волнения. Крестьяне разграбили около 80 имений помещиков, угоняли скот, захватывали земли. Волнения были подавлены войсками. </w:t>
      </w:r>
    </w:p>
    <w:p w:rsidR="001A6B06" w:rsidRDefault="001A6B06" w:rsidP="001A6B06">
      <w:pPr>
        <w:pStyle w:val="a3"/>
        <w:spacing w:before="1" w:beforeAutospacing="1" w:after="1" w:afterAutospacing="1"/>
        <w:ind w:left="851" w:right="284"/>
        <w:jc w:val="both"/>
        <w:rPr>
          <w:b/>
          <w:color w:val="000000"/>
        </w:rPr>
      </w:pPr>
      <w:r w:rsidRPr="00C37194">
        <w:rPr>
          <w:b/>
          <w:color w:val="000000"/>
        </w:rPr>
        <w:t>Внешняя Политика.</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Россия развивала дружественные связи с Францией, покровительствовала Эфиопии, сражающейся про</w:t>
      </w:r>
      <w:r w:rsidRPr="00C37194">
        <w:rPr>
          <w:color w:val="000000"/>
        </w:rPr>
        <w:softHyphen/>
        <w:t xml:space="preserve">тив итальянских интервентов, помогала бурам, выступившим против англичан за независимость своей родины. В </w:t>
      </w:r>
      <w:smartTag w:uri="urn:schemas-microsoft-com:office:smarttags" w:element="metricconverter">
        <w:smartTagPr>
          <w:attr w:name="ProductID" w:val="1899 г"/>
        </w:smartTagPr>
        <w:r w:rsidRPr="00C37194">
          <w:rPr>
            <w:color w:val="000000"/>
          </w:rPr>
          <w:t>1899 г</w:t>
        </w:r>
      </w:smartTag>
      <w:r w:rsidRPr="00C37194">
        <w:rPr>
          <w:color w:val="000000"/>
        </w:rPr>
        <w:t>. Россия выступила с инициативой созвать мирную конференцию. Она была созвана в Гааге. Русский представитель предлагал не увеличивать в течение ближайших пяти лет количество войск и расходы во</w:t>
      </w:r>
      <w:r w:rsidRPr="00C37194">
        <w:rPr>
          <w:color w:val="000000"/>
        </w:rPr>
        <w:softHyphen/>
        <w:t>енного бюджета. Большая часть европейских держав возражала России. Единственным успехом конференции было принятие декларации о запрещении разрывных пуль, метании взрывчатых снарядов с воздушных шаров и употреблении снарядов с удуш</w:t>
      </w:r>
      <w:r w:rsidRPr="00C37194">
        <w:rPr>
          <w:color w:val="000000"/>
        </w:rPr>
        <w:softHyphen/>
        <w:t>ливыми газами. Пересмотрены были декларации о законах и обы</w:t>
      </w:r>
      <w:r w:rsidRPr="00C37194">
        <w:rPr>
          <w:color w:val="000000"/>
        </w:rPr>
        <w:softHyphen/>
        <w:t xml:space="preserve">чаях ведения войны, о мирном разрешении международных споров.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Проводя достаточно осторожную внешнюю политику в Евро</w:t>
      </w:r>
      <w:r w:rsidRPr="00C37194">
        <w:rPr>
          <w:color w:val="000000"/>
        </w:rPr>
        <w:softHyphen/>
        <w:t xml:space="preserve">пе, Россия стремилась усилить свое влияние в Восточной Азии. Заключив в </w:t>
      </w:r>
      <w:smartTag w:uri="urn:schemas-microsoft-com:office:smarttags" w:element="metricconverter">
        <w:smartTagPr>
          <w:attr w:name="ProductID" w:val="1896 г"/>
        </w:smartTagPr>
        <w:r w:rsidRPr="00C37194">
          <w:rPr>
            <w:color w:val="000000"/>
          </w:rPr>
          <w:t>1896 г</w:t>
        </w:r>
      </w:smartTag>
      <w:r w:rsidRPr="00C37194">
        <w:rPr>
          <w:color w:val="000000"/>
        </w:rPr>
        <w:t>. оборонительный союз с Китаем, Россия полу</w:t>
      </w:r>
      <w:r w:rsidRPr="00C37194">
        <w:rPr>
          <w:color w:val="000000"/>
        </w:rPr>
        <w:softHyphen/>
        <w:t>чила право на строительство КВЖД через территорию Маньчжу</w:t>
      </w:r>
      <w:r w:rsidRPr="00C37194">
        <w:rPr>
          <w:color w:val="000000"/>
        </w:rPr>
        <w:softHyphen/>
        <w:t>рии из Забайкалья до Владивостока. Однако на дальневосточные территории претендовали и другие державы, прежде всего Япо</w:t>
      </w:r>
      <w:r w:rsidRPr="00C37194">
        <w:rPr>
          <w:color w:val="000000"/>
        </w:rPr>
        <w:softHyphen/>
        <w:t>ния. В ходе войны с Китаем (1894-1895) Япония усилила свое влияние в Корее, захватила ряд китайских земель, включая Ляо</w:t>
      </w:r>
      <w:r w:rsidRPr="00C37194">
        <w:rPr>
          <w:color w:val="000000"/>
        </w:rPr>
        <w:softHyphen/>
        <w:t>дунский полуостров. Под давлением России японцы были вынуж</w:t>
      </w:r>
      <w:r w:rsidRPr="00C37194">
        <w:rPr>
          <w:color w:val="000000"/>
        </w:rPr>
        <w:softHyphen/>
        <w:t xml:space="preserve">дены освободить эти территории. В </w:t>
      </w:r>
      <w:smartTag w:uri="urn:schemas-microsoft-com:office:smarttags" w:element="metricconverter">
        <w:smartTagPr>
          <w:attr w:name="ProductID" w:val="1898 г"/>
        </w:smartTagPr>
        <w:r w:rsidRPr="00C37194">
          <w:rPr>
            <w:color w:val="000000"/>
          </w:rPr>
          <w:t>1898 г</w:t>
        </w:r>
      </w:smartTag>
      <w:r w:rsidRPr="00C37194">
        <w:rPr>
          <w:color w:val="000000"/>
        </w:rPr>
        <w:t>. русское правительство заключило с Китаем договор об аренде на 25 лет Ляодунского полуострова, где началось строительство русской тихоокеанской военно-морской базы Порт-Артур и торгового порта Дальний. Япония, заручившись поддержкой Англии и США, начала уси</w:t>
      </w:r>
      <w:r w:rsidRPr="00C37194">
        <w:rPr>
          <w:color w:val="000000"/>
        </w:rPr>
        <w:softHyphen/>
        <w:t xml:space="preserve">ленно готовиться к войне с Россией. </w:t>
      </w:r>
    </w:p>
    <w:p w:rsidR="001A6B06" w:rsidRDefault="001A6B06" w:rsidP="001A6B06">
      <w:pPr>
        <w:pStyle w:val="a3"/>
        <w:spacing w:before="1" w:beforeAutospacing="1" w:after="1" w:afterAutospacing="1"/>
        <w:ind w:left="851" w:right="284"/>
        <w:jc w:val="both"/>
        <w:rPr>
          <w:color w:val="000000"/>
        </w:rPr>
      </w:pPr>
      <w:r w:rsidRPr="00C37194">
        <w:rPr>
          <w:b/>
          <w:color w:val="000000"/>
        </w:rPr>
        <w:t>Русско-японская война 1904-1905 гг.</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Военные действия нача</w:t>
      </w:r>
      <w:r w:rsidRPr="00C37194">
        <w:rPr>
          <w:color w:val="000000"/>
        </w:rPr>
        <w:softHyphen/>
        <w:t xml:space="preserve">лись в январе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внезапным нападением японских эсминцев на русские корабли в китайских и корейских портах (Чемульпо, Порт-Артур). Русский флот понес существенные потери.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апреле </w:t>
      </w:r>
      <w:smartTag w:uri="urn:schemas-microsoft-com:office:smarttags" w:element="metricconverter">
        <w:smartTagPr>
          <w:attr w:name="ProductID" w:val="1904 г"/>
        </w:smartTagPr>
        <w:r w:rsidRPr="00C37194">
          <w:rPr>
            <w:color w:val="000000"/>
          </w:rPr>
          <w:t>1904 г</w:t>
        </w:r>
      </w:smartTag>
      <w:r w:rsidRPr="00C37194">
        <w:rPr>
          <w:color w:val="000000"/>
        </w:rPr>
        <w:t>. японские войска высадились на Ляодунском полуострове, где начались бои, а затем и осада Порт-Артура, од</w:t>
      </w:r>
      <w:r w:rsidRPr="00C37194">
        <w:rPr>
          <w:color w:val="000000"/>
        </w:rPr>
        <w:softHyphen/>
        <w:t xml:space="preserve">новременно происходили боевые действия в Маньчжурии.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Во время русско-японской войны в русской армии остро ощу</w:t>
      </w:r>
      <w:r w:rsidRPr="00C37194">
        <w:rPr>
          <w:color w:val="000000"/>
        </w:rPr>
        <w:softHyphen/>
        <w:t>щалась нехватка талантливых военачальников. Герой крейсера «Ва</w:t>
      </w:r>
      <w:r w:rsidRPr="00C37194">
        <w:rPr>
          <w:color w:val="000000"/>
        </w:rPr>
        <w:softHyphen/>
        <w:t>ряг» В.Руднев, герой Порт-Артура Р.О. Кондратенко и адмирал С. О. Макаров были лишь несколькими звездами на фоне осталь</w:t>
      </w:r>
      <w:r w:rsidRPr="00C37194">
        <w:rPr>
          <w:color w:val="000000"/>
        </w:rPr>
        <w:softHyphen/>
        <w:t xml:space="preserve">ного генералитета, проигравшего почти все сражения.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решения командующего Маньчжурской армией генерала А. Н. Куропаткина постоянно вмешивался адмирал Е. И.Алексе</w:t>
      </w:r>
      <w:r w:rsidRPr="00C37194">
        <w:rPr>
          <w:color w:val="000000"/>
        </w:rPr>
        <w:softHyphen/>
        <w:t>ев, назначенный командующим вооруженными силами на Даль</w:t>
      </w:r>
      <w:r w:rsidRPr="00C37194">
        <w:rPr>
          <w:color w:val="000000"/>
        </w:rPr>
        <w:softHyphen/>
        <w:t xml:space="preserve">нем Востоке. В конце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японские войска начали наступление на Порт-Артур, 30-тысячный гарнизон которого выдержал </w:t>
      </w:r>
      <w:r w:rsidRPr="00C37194">
        <w:rPr>
          <w:color w:val="000000"/>
          <w:lang w:val="en-US"/>
        </w:rPr>
        <w:t>II</w:t>
      </w:r>
      <w:r w:rsidRPr="00C37194">
        <w:rPr>
          <w:color w:val="000000"/>
        </w:rPr>
        <w:t xml:space="preserve"> -месяч</w:t>
      </w:r>
      <w:r w:rsidRPr="00C37194">
        <w:rPr>
          <w:color w:val="000000"/>
        </w:rPr>
        <w:softHyphen/>
        <w:t xml:space="preserve">ную осаду. Только предательство генерала А. М. </w:t>
      </w:r>
      <w:proofErr w:type="spellStart"/>
      <w:r w:rsidRPr="00C37194">
        <w:rPr>
          <w:color w:val="000000"/>
        </w:rPr>
        <w:t>Стесселя</w:t>
      </w:r>
      <w:proofErr w:type="spellEnd"/>
      <w:r w:rsidRPr="00C37194">
        <w:rPr>
          <w:color w:val="000000"/>
        </w:rPr>
        <w:t>, кото</w:t>
      </w:r>
      <w:r w:rsidRPr="00C37194">
        <w:rPr>
          <w:color w:val="000000"/>
        </w:rPr>
        <w:softHyphen/>
        <w:t xml:space="preserve">рый вопреки воле военного совета сдал 20 декабря </w:t>
      </w:r>
      <w:smartTag w:uri="urn:schemas-microsoft-com:office:smarttags" w:element="metricconverter">
        <w:smartTagPr>
          <w:attr w:name="ProductID" w:val="1904 г"/>
        </w:smartTagPr>
        <w:r w:rsidRPr="00C37194">
          <w:rPr>
            <w:color w:val="000000"/>
          </w:rPr>
          <w:t>1904 г</w:t>
        </w:r>
      </w:smartTag>
      <w:r w:rsidRPr="00C37194">
        <w:rPr>
          <w:color w:val="000000"/>
        </w:rPr>
        <w:t>. кре</w:t>
      </w:r>
      <w:r w:rsidRPr="00C37194">
        <w:rPr>
          <w:color w:val="000000"/>
        </w:rPr>
        <w:softHyphen/>
        <w:t>пость,</w:t>
      </w:r>
      <w:r>
        <w:rPr>
          <w:color w:val="000000"/>
        </w:rPr>
        <w:t xml:space="preserve"> </w:t>
      </w:r>
      <w:r w:rsidRPr="00C37194">
        <w:rPr>
          <w:color w:val="000000"/>
        </w:rPr>
        <w:t xml:space="preserve">помогло противнику сосредоточить значительную массу своих войск, снятых с осады, против русской Маньчжурской армии.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начале февраля </w:t>
      </w:r>
      <w:smartTag w:uri="urn:schemas-microsoft-com:office:smarttags" w:element="metricconverter">
        <w:smartTagPr>
          <w:attr w:name="ProductID" w:val="1905 г"/>
        </w:smartTagPr>
        <w:r w:rsidRPr="00C37194">
          <w:rPr>
            <w:color w:val="000000"/>
          </w:rPr>
          <w:t>1905 г</w:t>
        </w:r>
      </w:smartTag>
      <w:r w:rsidRPr="00C37194">
        <w:rPr>
          <w:color w:val="000000"/>
        </w:rPr>
        <w:t xml:space="preserve">. русская Маньчжурская армия начала наступление. Но сражение под </w:t>
      </w:r>
      <w:proofErr w:type="spellStart"/>
      <w:r w:rsidRPr="00C37194">
        <w:rPr>
          <w:color w:val="000000"/>
        </w:rPr>
        <w:t>Мукденом</w:t>
      </w:r>
      <w:proofErr w:type="spellEnd"/>
      <w:r w:rsidRPr="00C37194">
        <w:rPr>
          <w:color w:val="000000"/>
        </w:rPr>
        <w:t xml:space="preserve"> было проиграно.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Между тем к берегам Японии приближались русские эскадры с Балтики. Однако их корабли уступали </w:t>
      </w:r>
      <w:proofErr w:type="gramStart"/>
      <w:r w:rsidRPr="00C37194">
        <w:rPr>
          <w:color w:val="000000"/>
        </w:rPr>
        <w:t>японским</w:t>
      </w:r>
      <w:proofErr w:type="gramEnd"/>
      <w:r w:rsidRPr="00C37194">
        <w:rPr>
          <w:color w:val="000000"/>
        </w:rPr>
        <w:t xml:space="preserve"> по качеству бро</w:t>
      </w:r>
      <w:r w:rsidRPr="00C37194">
        <w:rPr>
          <w:color w:val="000000"/>
        </w:rPr>
        <w:softHyphen/>
        <w:t xml:space="preserve">ни, в скорости и дальнобойности артиллерии. В мае </w:t>
      </w:r>
      <w:smartTag w:uri="urn:schemas-microsoft-com:office:smarttags" w:element="metricconverter">
        <w:smartTagPr>
          <w:attr w:name="ProductID" w:val="1905 г"/>
        </w:smartTagPr>
        <w:r w:rsidRPr="00C37194">
          <w:rPr>
            <w:color w:val="000000"/>
          </w:rPr>
          <w:t>1905 г</w:t>
        </w:r>
      </w:smartTag>
      <w:r w:rsidRPr="00C37194">
        <w:rPr>
          <w:color w:val="000000"/>
        </w:rPr>
        <w:t>. в Ко</w:t>
      </w:r>
      <w:r w:rsidRPr="00C37194">
        <w:rPr>
          <w:color w:val="000000"/>
        </w:rPr>
        <w:softHyphen/>
        <w:t>рейском проливе у острова Цусима произошло сражение, в ходе которого японский флот разгромил русскую Тихоокеанскую эс</w:t>
      </w:r>
      <w:r w:rsidRPr="00C37194">
        <w:rPr>
          <w:color w:val="000000"/>
        </w:rPr>
        <w:softHyphen/>
        <w:t xml:space="preserve">кадру.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Русская делегация во главе с председателем министров С.Ю.Вит</w:t>
      </w:r>
      <w:r w:rsidRPr="00C37194">
        <w:rPr>
          <w:color w:val="000000"/>
        </w:rPr>
        <w:softHyphen/>
        <w:t xml:space="preserve">те отбыла в американский город Портсмут, который был выбран местом переговоров. Россия уступала Японии арендные права на Южную Маньчжурию, половину острова Сахалин и признавала Корею зоной японского влияния. В русском обществе считалось, что война позорно проиграна, армия и флот ни на что не </w:t>
      </w:r>
      <w:proofErr w:type="gramStart"/>
      <w:r w:rsidRPr="00C37194">
        <w:rPr>
          <w:color w:val="000000"/>
        </w:rPr>
        <w:t>годны</w:t>
      </w:r>
      <w:proofErr w:type="gramEnd"/>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Поражение в русско-японской войне стало одной из главных причин первой российской революции. </w:t>
      </w:r>
    </w:p>
    <w:p w:rsidR="007A4C2E" w:rsidRDefault="007A4C2E" w:rsidP="007A4C2E">
      <w:pPr>
        <w:pStyle w:val="a3"/>
        <w:spacing w:before="1" w:beforeAutospacing="1" w:after="1" w:afterAutospacing="1"/>
        <w:ind w:left="851" w:right="284"/>
        <w:jc w:val="both"/>
        <w:rPr>
          <w:color w:val="000000"/>
        </w:rPr>
      </w:pPr>
      <w:r>
        <w:rPr>
          <w:color w:val="000000"/>
        </w:rPr>
        <w:t>Контрольн</w:t>
      </w:r>
      <w:r w:rsidR="00081972">
        <w:rPr>
          <w:color w:val="000000"/>
        </w:rPr>
        <w:t>ые</w:t>
      </w:r>
      <w:r>
        <w:rPr>
          <w:color w:val="000000"/>
        </w:rPr>
        <w:t xml:space="preserve"> задани</w:t>
      </w:r>
      <w:r w:rsidR="00081972">
        <w:rPr>
          <w:color w:val="000000"/>
        </w:rPr>
        <w:t>я</w:t>
      </w:r>
      <w:r>
        <w:rPr>
          <w:color w:val="000000"/>
        </w:rPr>
        <w:t>:</w:t>
      </w:r>
    </w:p>
    <w:p w:rsidR="00081972" w:rsidRPr="00081972" w:rsidRDefault="006E1C73" w:rsidP="00081972">
      <w:pPr>
        <w:numPr>
          <w:ilvl w:val="0"/>
          <w:numId w:val="2"/>
        </w:numPr>
        <w:tabs>
          <w:tab w:val="left" w:pos="700"/>
        </w:tabs>
        <w:ind w:left="700" w:firstLine="9"/>
        <w:rPr>
          <w:rFonts w:eastAsia="Times New Roman"/>
          <w:sz w:val="24"/>
          <w:szCs w:val="24"/>
        </w:rPr>
      </w:pPr>
      <w:r>
        <w:rPr>
          <w:rFonts w:eastAsia="Times New Roman"/>
          <w:sz w:val="24"/>
          <w:szCs w:val="24"/>
        </w:rPr>
        <w:t xml:space="preserve">Составьте краткие рассказы о событиях в России в период Февральской революции и событий на рубеже </w:t>
      </w:r>
      <w:r>
        <w:rPr>
          <w:rFonts w:eastAsia="Times New Roman"/>
          <w:sz w:val="24"/>
          <w:szCs w:val="24"/>
          <w:lang w:val="en-US"/>
        </w:rPr>
        <w:t>XX</w:t>
      </w:r>
      <w:r w:rsidRPr="006E1C73">
        <w:rPr>
          <w:rFonts w:eastAsia="Times New Roman"/>
          <w:sz w:val="24"/>
          <w:szCs w:val="24"/>
        </w:rPr>
        <w:t xml:space="preserve"> </w:t>
      </w:r>
      <w:r>
        <w:rPr>
          <w:rFonts w:eastAsia="Times New Roman"/>
          <w:sz w:val="24"/>
          <w:szCs w:val="24"/>
        </w:rPr>
        <w:t>века</w:t>
      </w:r>
      <w:r w:rsidR="00081972" w:rsidRPr="00081972">
        <w:rPr>
          <w:rFonts w:eastAsia="Times New Roman"/>
          <w:sz w:val="24"/>
          <w:szCs w:val="24"/>
        </w:rPr>
        <w:t>.</w:t>
      </w:r>
    </w:p>
    <w:p w:rsidR="00081972" w:rsidRPr="00081972" w:rsidRDefault="00081972" w:rsidP="007A4C2E">
      <w:pPr>
        <w:pStyle w:val="a3"/>
        <w:spacing w:before="1" w:beforeAutospacing="1" w:after="1" w:afterAutospacing="1"/>
        <w:ind w:left="851" w:right="284"/>
        <w:jc w:val="both"/>
        <w:rPr>
          <w:color w:val="000000"/>
        </w:rPr>
      </w:pPr>
    </w:p>
    <w:p w:rsidR="007A4C2E" w:rsidRPr="00C37194" w:rsidRDefault="007A4C2E" w:rsidP="007A4C2E">
      <w:pPr>
        <w:pStyle w:val="a3"/>
        <w:spacing w:before="1" w:beforeAutospacing="1" w:after="1" w:afterAutospacing="1"/>
        <w:ind w:left="851" w:right="284"/>
        <w:rPr>
          <w:color w:val="000000"/>
        </w:rPr>
        <w:sectPr w:rsidR="007A4C2E" w:rsidRPr="00C37194" w:rsidSect="00081972">
          <w:pgSz w:w="11907" w:h="16840" w:code="9"/>
          <w:pgMar w:top="284" w:right="284" w:bottom="284" w:left="993" w:header="720" w:footer="720" w:gutter="0"/>
          <w:cols w:space="720"/>
          <w:noEndnote/>
        </w:sectPr>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0E1ED0" w:rsidRDefault="000E1ED0"/>
    <w:sectPr w:rsidR="000E1ED0" w:rsidSect="000E1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311D0"/>
    <w:rsid w:val="00043C3C"/>
    <w:rsid w:val="00081972"/>
    <w:rsid w:val="000C7F91"/>
    <w:rsid w:val="000D7AD2"/>
    <w:rsid w:val="000E1ED0"/>
    <w:rsid w:val="000E5C26"/>
    <w:rsid w:val="001405CE"/>
    <w:rsid w:val="00151957"/>
    <w:rsid w:val="00157CF0"/>
    <w:rsid w:val="0017744E"/>
    <w:rsid w:val="001A252E"/>
    <w:rsid w:val="001A56DB"/>
    <w:rsid w:val="001A6B06"/>
    <w:rsid w:val="001F52C5"/>
    <w:rsid w:val="001F65EE"/>
    <w:rsid w:val="002540BB"/>
    <w:rsid w:val="0026756D"/>
    <w:rsid w:val="002711D9"/>
    <w:rsid w:val="002734B2"/>
    <w:rsid w:val="002A11BB"/>
    <w:rsid w:val="002B3656"/>
    <w:rsid w:val="003068DE"/>
    <w:rsid w:val="003C3C78"/>
    <w:rsid w:val="00402E16"/>
    <w:rsid w:val="00431A75"/>
    <w:rsid w:val="00487D9F"/>
    <w:rsid w:val="00493AC9"/>
    <w:rsid w:val="004D567C"/>
    <w:rsid w:val="004E5B3B"/>
    <w:rsid w:val="004F528A"/>
    <w:rsid w:val="00502C1F"/>
    <w:rsid w:val="00585E05"/>
    <w:rsid w:val="005C185D"/>
    <w:rsid w:val="005D2BEF"/>
    <w:rsid w:val="00611C32"/>
    <w:rsid w:val="0061627C"/>
    <w:rsid w:val="006540FB"/>
    <w:rsid w:val="006E1C73"/>
    <w:rsid w:val="007A4C2E"/>
    <w:rsid w:val="007A64AD"/>
    <w:rsid w:val="007B21E3"/>
    <w:rsid w:val="007F2702"/>
    <w:rsid w:val="008222E6"/>
    <w:rsid w:val="008628CC"/>
    <w:rsid w:val="00880652"/>
    <w:rsid w:val="008B1F64"/>
    <w:rsid w:val="008D7181"/>
    <w:rsid w:val="008F2F15"/>
    <w:rsid w:val="008F6C22"/>
    <w:rsid w:val="00972DE2"/>
    <w:rsid w:val="00974366"/>
    <w:rsid w:val="009C6D2B"/>
    <w:rsid w:val="009E1937"/>
    <w:rsid w:val="009E6A58"/>
    <w:rsid w:val="00A263B6"/>
    <w:rsid w:val="00A30C2B"/>
    <w:rsid w:val="00A61AE8"/>
    <w:rsid w:val="00A81E30"/>
    <w:rsid w:val="00AC3441"/>
    <w:rsid w:val="00AE0D13"/>
    <w:rsid w:val="00AF02B6"/>
    <w:rsid w:val="00B55C3A"/>
    <w:rsid w:val="00B60B53"/>
    <w:rsid w:val="00B84DB2"/>
    <w:rsid w:val="00BC3031"/>
    <w:rsid w:val="00BE255F"/>
    <w:rsid w:val="00C677FB"/>
    <w:rsid w:val="00CD7108"/>
    <w:rsid w:val="00D02CE3"/>
    <w:rsid w:val="00D074CA"/>
    <w:rsid w:val="00D835C8"/>
    <w:rsid w:val="00D85540"/>
    <w:rsid w:val="00D95C74"/>
    <w:rsid w:val="00DD5898"/>
    <w:rsid w:val="00DE7182"/>
    <w:rsid w:val="00E01192"/>
    <w:rsid w:val="00E20EDD"/>
    <w:rsid w:val="00E626AA"/>
    <w:rsid w:val="00E660FB"/>
    <w:rsid w:val="00E93522"/>
    <w:rsid w:val="00E97753"/>
    <w:rsid w:val="00EB78C0"/>
    <w:rsid w:val="00EC468C"/>
    <w:rsid w:val="00ED2B28"/>
    <w:rsid w:val="00ED648C"/>
    <w:rsid w:val="00EE59C0"/>
    <w:rsid w:val="00F01320"/>
    <w:rsid w:val="00F410FD"/>
    <w:rsid w:val="00F55635"/>
    <w:rsid w:val="00F727F0"/>
    <w:rsid w:val="00F80C94"/>
    <w:rsid w:val="00FC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2</cp:revision>
  <dcterms:created xsi:type="dcterms:W3CDTF">2020-05-06T11:56:00Z</dcterms:created>
  <dcterms:modified xsi:type="dcterms:W3CDTF">2020-05-06T11:56:00Z</dcterms:modified>
</cp:coreProperties>
</file>