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B9" w:rsidRPr="007123B9" w:rsidRDefault="007123B9" w:rsidP="007123B9">
      <w:pPr>
        <w:shd w:val="clear" w:color="auto" w:fill="FFFFFF"/>
        <w:spacing w:before="450" w:after="300" w:line="570" w:lineRule="atLeast"/>
        <w:outlineLvl w:val="1"/>
        <w:rPr>
          <w:rFonts w:ascii="Times New Roman" w:eastAsia="Times New Roman" w:hAnsi="Times New Roman" w:cs="Times New Roman"/>
          <w:color w:val="FF0000"/>
          <w:sz w:val="32"/>
          <w:szCs w:val="32"/>
          <w:lang w:eastAsia="ru-RU"/>
        </w:rPr>
      </w:pPr>
      <w:r w:rsidRPr="007123B9">
        <w:rPr>
          <w:rFonts w:ascii="Times New Roman" w:eastAsia="Times New Roman" w:hAnsi="Times New Roman" w:cs="Times New Roman"/>
          <w:color w:val="FF0000"/>
          <w:sz w:val="32"/>
          <w:szCs w:val="32"/>
          <w:lang w:eastAsia="ru-RU"/>
        </w:rPr>
        <w:t>Домашнее задание: изучит</w:t>
      </w:r>
      <w:bookmarkStart w:id="0" w:name="_GoBack"/>
      <w:bookmarkEnd w:id="0"/>
      <w:r w:rsidRPr="007123B9">
        <w:rPr>
          <w:rFonts w:ascii="Times New Roman" w:eastAsia="Times New Roman" w:hAnsi="Times New Roman" w:cs="Times New Roman"/>
          <w:color w:val="FF0000"/>
          <w:sz w:val="32"/>
          <w:szCs w:val="32"/>
          <w:lang w:eastAsia="ru-RU"/>
        </w:rPr>
        <w:t xml:space="preserve">ь </w:t>
      </w:r>
      <w:proofErr w:type="gramStart"/>
      <w:r w:rsidRPr="007123B9">
        <w:rPr>
          <w:rFonts w:ascii="Times New Roman" w:eastAsia="Times New Roman" w:hAnsi="Times New Roman" w:cs="Times New Roman"/>
          <w:color w:val="FF0000"/>
          <w:sz w:val="32"/>
          <w:szCs w:val="32"/>
          <w:lang w:eastAsia="ru-RU"/>
        </w:rPr>
        <w:t>материал ,</w:t>
      </w:r>
      <w:proofErr w:type="gramEnd"/>
      <w:r w:rsidRPr="007123B9">
        <w:rPr>
          <w:rFonts w:ascii="Times New Roman" w:eastAsia="Times New Roman" w:hAnsi="Times New Roman" w:cs="Times New Roman"/>
          <w:color w:val="FF0000"/>
          <w:sz w:val="32"/>
          <w:szCs w:val="32"/>
          <w:lang w:eastAsia="ru-RU"/>
        </w:rPr>
        <w:t xml:space="preserve"> сделать конспект</w:t>
      </w:r>
    </w:p>
    <w:p w:rsidR="007123B9" w:rsidRPr="007123B9" w:rsidRDefault="007123B9" w:rsidP="007123B9">
      <w:pPr>
        <w:shd w:val="clear" w:color="auto" w:fill="FFFFFF"/>
        <w:spacing w:before="450" w:after="300" w:line="570" w:lineRule="atLeast"/>
        <w:outlineLvl w:val="1"/>
        <w:rPr>
          <w:rFonts w:ascii="Arial" w:eastAsia="Times New Roman" w:hAnsi="Arial" w:cs="Arial"/>
          <w:color w:val="111111"/>
          <w:sz w:val="41"/>
          <w:szCs w:val="41"/>
          <w:lang w:eastAsia="ru-RU"/>
        </w:rPr>
      </w:pPr>
      <w:r w:rsidRPr="007123B9">
        <w:rPr>
          <w:rFonts w:ascii="Arial" w:eastAsia="Times New Roman" w:hAnsi="Arial" w:cs="Arial"/>
          <w:color w:val="111111"/>
          <w:sz w:val="41"/>
          <w:szCs w:val="41"/>
          <w:lang w:eastAsia="ru-RU"/>
        </w:rPr>
        <w:t>Доверенность на получение товара</w:t>
      </w:r>
    </w:p>
    <w:p w:rsidR="007123B9" w:rsidRPr="007123B9" w:rsidRDefault="007123B9" w:rsidP="007123B9">
      <w:pPr>
        <w:shd w:val="clear" w:color="auto" w:fill="FFFFFF"/>
        <w:spacing w:after="390" w:line="390" w:lineRule="atLeast"/>
        <w:rPr>
          <w:rFonts w:ascii="Verdana" w:eastAsia="Times New Roman" w:hAnsi="Verdana" w:cs="Times New Roman"/>
          <w:color w:val="222222"/>
          <w:sz w:val="23"/>
          <w:szCs w:val="23"/>
          <w:lang w:eastAsia="ru-RU"/>
        </w:rPr>
      </w:pPr>
      <w:r w:rsidRPr="007123B9">
        <w:rPr>
          <w:rFonts w:ascii="Verdana" w:eastAsia="Times New Roman" w:hAnsi="Verdana" w:cs="Times New Roman"/>
          <w:color w:val="222222"/>
          <w:sz w:val="23"/>
          <w:szCs w:val="23"/>
          <w:lang w:eastAsia="ru-RU"/>
        </w:rPr>
        <w:t>Доверенность на получение товара выписывается в тех случаях, когда доверитель не имеет возможности в силу занятости или по другим причинам получить товар лично.</w:t>
      </w:r>
    </w:p>
    <w:p w:rsidR="007123B9" w:rsidRPr="007123B9" w:rsidRDefault="007123B9" w:rsidP="007123B9">
      <w:pPr>
        <w:shd w:val="clear" w:color="auto" w:fill="FFFFFF"/>
        <w:spacing w:before="405" w:after="255" w:line="450" w:lineRule="atLeast"/>
        <w:outlineLvl w:val="2"/>
        <w:rPr>
          <w:rFonts w:ascii="Arial" w:eastAsia="Times New Roman" w:hAnsi="Arial" w:cs="Arial"/>
          <w:color w:val="111111"/>
          <w:sz w:val="33"/>
          <w:szCs w:val="33"/>
          <w:lang w:eastAsia="ru-RU"/>
        </w:rPr>
      </w:pPr>
      <w:r w:rsidRPr="007123B9">
        <w:rPr>
          <w:rFonts w:ascii="Arial" w:eastAsia="Times New Roman" w:hAnsi="Arial" w:cs="Arial"/>
          <w:color w:val="111111"/>
          <w:sz w:val="33"/>
          <w:szCs w:val="33"/>
          <w:lang w:eastAsia="ru-RU"/>
        </w:rPr>
        <w:t>На кого выписать документ</w:t>
      </w:r>
    </w:p>
    <w:p w:rsidR="007123B9" w:rsidRPr="007123B9" w:rsidRDefault="007123B9" w:rsidP="007123B9">
      <w:pPr>
        <w:shd w:val="clear" w:color="auto" w:fill="FFFFFF"/>
        <w:spacing w:after="390" w:line="390" w:lineRule="atLeast"/>
        <w:rPr>
          <w:rFonts w:ascii="Verdana" w:eastAsia="Times New Roman" w:hAnsi="Verdana" w:cs="Times New Roman"/>
          <w:color w:val="222222"/>
          <w:sz w:val="23"/>
          <w:szCs w:val="23"/>
          <w:lang w:eastAsia="ru-RU"/>
        </w:rPr>
      </w:pPr>
      <w:r w:rsidRPr="007123B9">
        <w:rPr>
          <w:rFonts w:ascii="Verdana" w:eastAsia="Times New Roman" w:hAnsi="Verdana" w:cs="Times New Roman"/>
          <w:color w:val="222222"/>
          <w:sz w:val="23"/>
          <w:szCs w:val="23"/>
          <w:lang w:eastAsia="ru-RU"/>
        </w:rPr>
        <w:t>Доверенность на получение товара внутри организации обычно выписывается на сотрудников, уполномоченных получать товарно-материальные ценности от лица компании: менеджеров по закупкам, руководителей отдела поставок, логистов, экспедиторов и т.д.</w:t>
      </w:r>
    </w:p>
    <w:p w:rsidR="007123B9" w:rsidRPr="007123B9" w:rsidRDefault="007123B9" w:rsidP="007123B9">
      <w:pPr>
        <w:shd w:val="clear" w:color="auto" w:fill="FFFFFF"/>
        <w:spacing w:after="390" w:line="390" w:lineRule="atLeast"/>
        <w:rPr>
          <w:rFonts w:ascii="Verdana" w:eastAsia="Times New Roman" w:hAnsi="Verdana" w:cs="Times New Roman"/>
          <w:color w:val="222222"/>
          <w:sz w:val="23"/>
          <w:szCs w:val="23"/>
          <w:lang w:eastAsia="ru-RU"/>
        </w:rPr>
      </w:pPr>
      <w:r w:rsidRPr="007123B9">
        <w:rPr>
          <w:rFonts w:ascii="Verdana" w:eastAsia="Times New Roman" w:hAnsi="Verdana" w:cs="Times New Roman"/>
          <w:color w:val="222222"/>
          <w:sz w:val="23"/>
          <w:szCs w:val="23"/>
          <w:lang w:eastAsia="ru-RU"/>
        </w:rPr>
        <w:t>Такая доверенность может быть оформлена с правом передоверия, но предоставляется это право доверителями крайне редко. Во-первых, поскольку проконтролировать лицо, на которое оформляется передоверие значительно сложнее, а во-вторых, доверенности, по которым представителям дается такое право, необходимо обязательно заверять у нотариуса. Для доверителей намного более предпочтительнее вариант оформления сразу несколько доверенностей на разных лиц.</w:t>
      </w:r>
    </w:p>
    <w:p w:rsidR="007123B9" w:rsidRPr="007123B9" w:rsidRDefault="007123B9" w:rsidP="007123B9">
      <w:pPr>
        <w:shd w:val="clear" w:color="auto" w:fill="FFFFFF"/>
        <w:spacing w:after="390" w:line="390" w:lineRule="atLeast"/>
        <w:rPr>
          <w:rFonts w:ascii="Verdana" w:eastAsia="Times New Roman" w:hAnsi="Verdana" w:cs="Times New Roman"/>
          <w:color w:val="222222"/>
          <w:sz w:val="23"/>
          <w:szCs w:val="23"/>
          <w:lang w:eastAsia="ru-RU"/>
        </w:rPr>
      </w:pPr>
      <w:r w:rsidRPr="007123B9">
        <w:rPr>
          <w:rFonts w:ascii="Verdana" w:eastAsia="Times New Roman" w:hAnsi="Verdana" w:cs="Times New Roman"/>
          <w:color w:val="222222"/>
          <w:sz w:val="23"/>
          <w:szCs w:val="23"/>
          <w:lang w:eastAsia="ru-RU"/>
        </w:rPr>
        <w:t>При выписывании доверенности следует знать о том, что они делятся на три вида:</w:t>
      </w:r>
    </w:p>
    <w:p w:rsidR="007123B9" w:rsidRPr="007123B9" w:rsidRDefault="007123B9" w:rsidP="007123B9">
      <w:pPr>
        <w:numPr>
          <w:ilvl w:val="0"/>
          <w:numId w:val="1"/>
        </w:numPr>
        <w:pBdr>
          <w:top w:val="single" w:sz="6" w:space="4" w:color="C4DAFF"/>
          <w:left w:val="single" w:sz="6" w:space="0" w:color="C4DAFF"/>
          <w:bottom w:val="single" w:sz="6" w:space="4" w:color="C4DAFF"/>
          <w:right w:val="single" w:sz="6" w:space="0" w:color="C4DAFF"/>
        </w:pBdr>
        <w:shd w:val="clear" w:color="auto" w:fill="E9FDFF"/>
        <w:spacing w:after="150" w:line="390" w:lineRule="atLeast"/>
        <w:rPr>
          <w:rFonts w:ascii="Verdana" w:eastAsia="Times New Roman" w:hAnsi="Verdana" w:cs="Times New Roman"/>
          <w:color w:val="000000"/>
          <w:sz w:val="20"/>
          <w:szCs w:val="20"/>
          <w:lang w:eastAsia="ru-RU"/>
        </w:rPr>
      </w:pPr>
      <w:proofErr w:type="gramStart"/>
      <w:r w:rsidRPr="007123B9">
        <w:rPr>
          <w:rFonts w:ascii="Verdana" w:eastAsia="Times New Roman" w:hAnsi="Verdana" w:cs="Times New Roman"/>
          <w:color w:val="000000"/>
          <w:sz w:val="20"/>
          <w:szCs w:val="20"/>
          <w:lang w:eastAsia="ru-RU"/>
        </w:rPr>
        <w:t>генеральные</w:t>
      </w:r>
      <w:proofErr w:type="gramEnd"/>
      <w:r w:rsidRPr="007123B9">
        <w:rPr>
          <w:rFonts w:ascii="Verdana" w:eastAsia="Times New Roman" w:hAnsi="Verdana" w:cs="Times New Roman"/>
          <w:color w:val="000000"/>
          <w:sz w:val="20"/>
          <w:szCs w:val="20"/>
          <w:lang w:eastAsia="ru-RU"/>
        </w:rPr>
        <w:t xml:space="preserve"> (т.е. по сути неограниченные),</w:t>
      </w:r>
    </w:p>
    <w:p w:rsidR="007123B9" w:rsidRPr="007123B9" w:rsidRDefault="007123B9" w:rsidP="007123B9">
      <w:pPr>
        <w:numPr>
          <w:ilvl w:val="0"/>
          <w:numId w:val="1"/>
        </w:numPr>
        <w:pBdr>
          <w:top w:val="single" w:sz="6" w:space="4" w:color="C4DAFF"/>
          <w:left w:val="single" w:sz="6" w:space="0" w:color="C4DAFF"/>
          <w:bottom w:val="single" w:sz="6" w:space="4" w:color="C4DAFF"/>
          <w:right w:val="single" w:sz="6" w:space="0" w:color="C4DAFF"/>
        </w:pBdr>
        <w:shd w:val="clear" w:color="auto" w:fill="E9FDFF"/>
        <w:spacing w:after="150" w:line="390" w:lineRule="atLeast"/>
        <w:rPr>
          <w:rFonts w:ascii="Verdana" w:eastAsia="Times New Roman" w:hAnsi="Verdana" w:cs="Times New Roman"/>
          <w:color w:val="000000"/>
          <w:sz w:val="20"/>
          <w:szCs w:val="20"/>
          <w:lang w:eastAsia="ru-RU"/>
        </w:rPr>
      </w:pPr>
      <w:proofErr w:type="gramStart"/>
      <w:r w:rsidRPr="007123B9">
        <w:rPr>
          <w:rFonts w:ascii="Verdana" w:eastAsia="Times New Roman" w:hAnsi="Verdana" w:cs="Times New Roman"/>
          <w:color w:val="000000"/>
          <w:sz w:val="20"/>
          <w:szCs w:val="20"/>
          <w:lang w:eastAsia="ru-RU"/>
        </w:rPr>
        <w:t>специальные</w:t>
      </w:r>
      <w:proofErr w:type="gramEnd"/>
      <w:r w:rsidRPr="007123B9">
        <w:rPr>
          <w:rFonts w:ascii="Verdana" w:eastAsia="Times New Roman" w:hAnsi="Verdana" w:cs="Times New Roman"/>
          <w:color w:val="000000"/>
          <w:sz w:val="20"/>
          <w:szCs w:val="20"/>
          <w:lang w:eastAsia="ru-RU"/>
        </w:rPr>
        <w:t xml:space="preserve"> (с определенным сроком действия),</w:t>
      </w:r>
    </w:p>
    <w:p w:rsidR="007123B9" w:rsidRPr="007123B9" w:rsidRDefault="007123B9" w:rsidP="007123B9">
      <w:pPr>
        <w:numPr>
          <w:ilvl w:val="0"/>
          <w:numId w:val="1"/>
        </w:numPr>
        <w:pBdr>
          <w:top w:val="single" w:sz="6" w:space="4" w:color="C4DAFF"/>
          <w:left w:val="single" w:sz="6" w:space="0" w:color="C4DAFF"/>
          <w:bottom w:val="single" w:sz="6" w:space="4" w:color="C4DAFF"/>
          <w:right w:val="single" w:sz="6" w:space="0" w:color="C4DAFF"/>
        </w:pBdr>
        <w:shd w:val="clear" w:color="auto" w:fill="E9FDFF"/>
        <w:spacing w:after="100" w:afterAutospacing="1" w:line="390" w:lineRule="atLeast"/>
        <w:rPr>
          <w:rFonts w:ascii="Verdana" w:eastAsia="Times New Roman" w:hAnsi="Verdana" w:cs="Times New Roman"/>
          <w:color w:val="000000"/>
          <w:sz w:val="20"/>
          <w:szCs w:val="20"/>
          <w:lang w:eastAsia="ru-RU"/>
        </w:rPr>
      </w:pPr>
      <w:proofErr w:type="gramStart"/>
      <w:r w:rsidRPr="007123B9">
        <w:rPr>
          <w:rFonts w:ascii="Verdana" w:eastAsia="Times New Roman" w:hAnsi="Verdana" w:cs="Times New Roman"/>
          <w:color w:val="000000"/>
          <w:sz w:val="20"/>
          <w:szCs w:val="20"/>
          <w:lang w:eastAsia="ru-RU"/>
        </w:rPr>
        <w:t>единовременные</w:t>
      </w:r>
      <w:proofErr w:type="gramEnd"/>
      <w:r w:rsidRPr="007123B9">
        <w:rPr>
          <w:rFonts w:ascii="Verdana" w:eastAsia="Times New Roman" w:hAnsi="Verdana" w:cs="Times New Roman"/>
          <w:color w:val="000000"/>
          <w:sz w:val="20"/>
          <w:szCs w:val="20"/>
          <w:lang w:eastAsia="ru-RU"/>
        </w:rPr>
        <w:t xml:space="preserve"> (для какого-то одного конкретного дела).</w:t>
      </w:r>
    </w:p>
    <w:p w:rsidR="007123B9" w:rsidRPr="007123B9" w:rsidRDefault="007123B9" w:rsidP="007123B9">
      <w:pPr>
        <w:shd w:val="clear" w:color="auto" w:fill="FFFFFF"/>
        <w:spacing w:before="405" w:after="255" w:line="450" w:lineRule="atLeast"/>
        <w:outlineLvl w:val="2"/>
        <w:rPr>
          <w:rFonts w:ascii="Arial" w:eastAsia="Times New Roman" w:hAnsi="Arial" w:cs="Arial"/>
          <w:color w:val="111111"/>
          <w:sz w:val="33"/>
          <w:szCs w:val="33"/>
          <w:lang w:eastAsia="ru-RU"/>
        </w:rPr>
      </w:pPr>
      <w:r w:rsidRPr="007123B9">
        <w:rPr>
          <w:rFonts w:ascii="Arial" w:eastAsia="Times New Roman" w:hAnsi="Arial" w:cs="Arial"/>
          <w:color w:val="111111"/>
          <w:sz w:val="33"/>
          <w:szCs w:val="33"/>
          <w:lang w:eastAsia="ru-RU"/>
        </w:rPr>
        <w:t>Кто оформляет доверенность</w:t>
      </w:r>
    </w:p>
    <w:p w:rsidR="007123B9" w:rsidRPr="007123B9" w:rsidRDefault="007123B9" w:rsidP="007123B9">
      <w:pPr>
        <w:shd w:val="clear" w:color="auto" w:fill="FFFFFF"/>
        <w:spacing w:after="390" w:line="390" w:lineRule="atLeast"/>
        <w:rPr>
          <w:rFonts w:ascii="Verdana" w:eastAsia="Times New Roman" w:hAnsi="Verdana" w:cs="Times New Roman"/>
          <w:color w:val="222222"/>
          <w:sz w:val="23"/>
          <w:szCs w:val="23"/>
          <w:lang w:eastAsia="ru-RU"/>
        </w:rPr>
      </w:pPr>
      <w:r w:rsidRPr="007123B9">
        <w:rPr>
          <w:rFonts w:ascii="Verdana" w:eastAsia="Times New Roman" w:hAnsi="Verdana" w:cs="Times New Roman"/>
          <w:color w:val="222222"/>
          <w:sz w:val="23"/>
          <w:szCs w:val="23"/>
          <w:lang w:eastAsia="ru-RU"/>
        </w:rPr>
        <w:t xml:space="preserve">В небольших фирмах разработкой таких документов могут заниматься либо сами руководители, либо сторонние специалисты, в крупных организациях </w:t>
      </w:r>
      <w:r w:rsidRPr="007123B9">
        <w:rPr>
          <w:rFonts w:ascii="Verdana" w:eastAsia="Times New Roman" w:hAnsi="Verdana" w:cs="Times New Roman"/>
          <w:color w:val="222222"/>
          <w:sz w:val="23"/>
          <w:szCs w:val="23"/>
          <w:lang w:eastAsia="ru-RU"/>
        </w:rPr>
        <w:lastRenderedPageBreak/>
        <w:t>выполнение обязанности по оформлению доверенностей обычно возлагается на юриста или секретаря. После оформления они передают ее подпись начальнику (директору). До 2016 года доверенность требовалось заверять печатью организации, но с января 2016 года наличие печатей и штампов у юр. лиц, как ранее и у ИП, перестало быть обязательной нормой, поэтому документ можно и не проштамповывать.</w:t>
      </w:r>
    </w:p>
    <w:p w:rsidR="007123B9" w:rsidRPr="007123B9" w:rsidRDefault="007123B9" w:rsidP="007123B9">
      <w:pPr>
        <w:shd w:val="clear" w:color="auto" w:fill="FFFFFF"/>
        <w:spacing w:before="405" w:after="255" w:line="450" w:lineRule="atLeast"/>
        <w:outlineLvl w:val="2"/>
        <w:rPr>
          <w:rFonts w:ascii="Arial" w:eastAsia="Times New Roman" w:hAnsi="Arial" w:cs="Arial"/>
          <w:color w:val="111111"/>
          <w:sz w:val="33"/>
          <w:szCs w:val="33"/>
          <w:lang w:eastAsia="ru-RU"/>
        </w:rPr>
      </w:pPr>
      <w:r w:rsidRPr="007123B9">
        <w:rPr>
          <w:rFonts w:ascii="Arial" w:eastAsia="Times New Roman" w:hAnsi="Arial" w:cs="Arial"/>
          <w:color w:val="111111"/>
          <w:sz w:val="33"/>
          <w:szCs w:val="33"/>
          <w:lang w:eastAsia="ru-RU"/>
        </w:rPr>
        <w:t>Как составить документ правильно</w:t>
      </w:r>
    </w:p>
    <w:p w:rsidR="007123B9" w:rsidRPr="007123B9" w:rsidRDefault="007123B9" w:rsidP="007123B9">
      <w:pPr>
        <w:shd w:val="clear" w:color="auto" w:fill="FFFFFF"/>
        <w:spacing w:after="390" w:line="390" w:lineRule="atLeast"/>
        <w:rPr>
          <w:rFonts w:ascii="Verdana" w:eastAsia="Times New Roman" w:hAnsi="Verdana" w:cs="Times New Roman"/>
          <w:color w:val="222222"/>
          <w:sz w:val="23"/>
          <w:szCs w:val="23"/>
          <w:lang w:eastAsia="ru-RU"/>
        </w:rPr>
      </w:pPr>
      <w:r w:rsidRPr="007123B9">
        <w:rPr>
          <w:rFonts w:ascii="Verdana" w:eastAsia="Times New Roman" w:hAnsi="Verdana" w:cs="Times New Roman"/>
          <w:color w:val="222222"/>
          <w:sz w:val="23"/>
          <w:szCs w:val="23"/>
          <w:lang w:eastAsia="ru-RU"/>
        </w:rPr>
        <w:t>На доверенности должны быть две подписи: от того, кто доверяет товар и того, кому его доверяют.</w:t>
      </w:r>
    </w:p>
    <w:p w:rsidR="007123B9" w:rsidRPr="007123B9" w:rsidRDefault="007123B9" w:rsidP="007123B9">
      <w:pPr>
        <w:shd w:val="clear" w:color="auto" w:fill="FFFFFF"/>
        <w:spacing w:after="390" w:line="390" w:lineRule="atLeast"/>
        <w:rPr>
          <w:rFonts w:ascii="Verdana" w:eastAsia="Times New Roman" w:hAnsi="Verdana" w:cs="Times New Roman"/>
          <w:color w:val="222222"/>
          <w:sz w:val="23"/>
          <w:szCs w:val="23"/>
          <w:lang w:eastAsia="ru-RU"/>
        </w:rPr>
      </w:pPr>
      <w:r w:rsidRPr="007123B9">
        <w:rPr>
          <w:rFonts w:ascii="Verdana" w:eastAsia="Times New Roman" w:hAnsi="Verdana" w:cs="Times New Roman"/>
          <w:color w:val="222222"/>
          <w:sz w:val="23"/>
          <w:szCs w:val="23"/>
          <w:lang w:eastAsia="ru-RU"/>
        </w:rPr>
        <w:t>Обязательного к применению образца по заполнению такой доверенности не существует. Организации могут писать данный документ в свободном виде или на свое усмотрение разрабатывать его шаблон. Доверенность можно оформлять как на фирменном бланке компании, так и на пустом листе стандартного формата.</w:t>
      </w:r>
    </w:p>
    <w:p w:rsidR="007123B9" w:rsidRPr="007123B9" w:rsidRDefault="007123B9" w:rsidP="007123B9">
      <w:pPr>
        <w:shd w:val="clear" w:color="auto" w:fill="FFFFFF"/>
        <w:spacing w:after="390" w:line="390" w:lineRule="atLeast"/>
        <w:rPr>
          <w:rFonts w:ascii="Verdana" w:eastAsia="Times New Roman" w:hAnsi="Verdana" w:cs="Times New Roman"/>
          <w:color w:val="222222"/>
          <w:sz w:val="23"/>
          <w:szCs w:val="23"/>
          <w:lang w:eastAsia="ru-RU"/>
        </w:rPr>
      </w:pPr>
      <w:r w:rsidRPr="007123B9">
        <w:rPr>
          <w:rFonts w:ascii="Verdana" w:eastAsia="Times New Roman" w:hAnsi="Verdana" w:cs="Times New Roman"/>
          <w:color w:val="222222"/>
          <w:sz w:val="23"/>
          <w:szCs w:val="23"/>
          <w:lang w:eastAsia="ru-RU"/>
        </w:rPr>
        <w:t>При составлении доверенности на получение товара нужно придерживаться рекомендаций и норм, установленных для написания таких бумаг правилами юриспруденции и делопроизводства, чтобы впоследствии документ не вызвал сомнений у заинтересованной стороны. Здесь нужно внести личные данные представителя (по паспорту), а также тщательно и подробно прописать все функции, которые возлагаются на представителя и список документов, который он уполномочен подписывать.</w:t>
      </w:r>
    </w:p>
    <w:p w:rsidR="007123B9" w:rsidRPr="007123B9" w:rsidRDefault="007123B9" w:rsidP="007123B9">
      <w:pPr>
        <w:shd w:val="clear" w:color="auto" w:fill="FFFFFF"/>
        <w:spacing w:after="390" w:line="390" w:lineRule="atLeast"/>
        <w:rPr>
          <w:rFonts w:ascii="Verdana" w:eastAsia="Times New Roman" w:hAnsi="Verdana" w:cs="Times New Roman"/>
          <w:color w:val="222222"/>
          <w:sz w:val="23"/>
          <w:szCs w:val="23"/>
          <w:lang w:eastAsia="ru-RU"/>
        </w:rPr>
      </w:pPr>
      <w:r w:rsidRPr="007123B9">
        <w:rPr>
          <w:rFonts w:ascii="Verdana" w:eastAsia="Times New Roman" w:hAnsi="Verdana" w:cs="Times New Roman"/>
          <w:color w:val="222222"/>
          <w:sz w:val="23"/>
          <w:szCs w:val="23"/>
          <w:lang w:eastAsia="ru-RU"/>
        </w:rPr>
        <w:t>Кроме того, следует обязательно указать период действия доверенности, который по закону ничем не ограничен (т.е. выписывать доверенность можно хоть на 10, хоть на 100 лет). При отсутствии такой информации срок действия документа автоматически равняется одному году с момента его подписания.</w:t>
      </w:r>
    </w:p>
    <w:p w:rsidR="007123B9" w:rsidRPr="007123B9" w:rsidRDefault="007123B9" w:rsidP="007123B9">
      <w:pPr>
        <w:shd w:val="clear" w:color="auto" w:fill="FFFFFF"/>
        <w:spacing w:before="405" w:after="255" w:line="450" w:lineRule="atLeast"/>
        <w:outlineLvl w:val="2"/>
        <w:rPr>
          <w:rFonts w:ascii="Arial" w:eastAsia="Times New Roman" w:hAnsi="Arial" w:cs="Arial"/>
          <w:color w:val="111111"/>
          <w:sz w:val="33"/>
          <w:szCs w:val="33"/>
          <w:lang w:eastAsia="ru-RU"/>
        </w:rPr>
      </w:pPr>
      <w:r w:rsidRPr="007123B9">
        <w:rPr>
          <w:rFonts w:ascii="Arial" w:eastAsia="Times New Roman" w:hAnsi="Arial" w:cs="Arial"/>
          <w:color w:val="111111"/>
          <w:sz w:val="33"/>
          <w:szCs w:val="33"/>
          <w:lang w:eastAsia="ru-RU"/>
        </w:rPr>
        <w:t>Инструкция по заполнению доверенности на получение товара</w:t>
      </w:r>
    </w:p>
    <w:p w:rsidR="007123B9" w:rsidRPr="007123B9" w:rsidRDefault="007123B9" w:rsidP="007123B9">
      <w:pPr>
        <w:numPr>
          <w:ilvl w:val="0"/>
          <w:numId w:val="2"/>
        </w:numPr>
        <w:pBdr>
          <w:top w:val="single" w:sz="6" w:space="9" w:color="C4DAFF"/>
          <w:left w:val="single" w:sz="6" w:space="9" w:color="C4DAFF"/>
          <w:bottom w:val="single" w:sz="6" w:space="9" w:color="C4DAFF"/>
          <w:right w:val="single" w:sz="6" w:space="9" w:color="C4DAFF"/>
        </w:pBdr>
        <w:shd w:val="clear" w:color="auto" w:fill="E9FDFF"/>
        <w:spacing w:after="270" w:line="390" w:lineRule="atLeast"/>
        <w:ind w:left="0"/>
        <w:rPr>
          <w:rFonts w:ascii="Verdana" w:eastAsia="Times New Roman" w:hAnsi="Verdana" w:cs="Times New Roman"/>
          <w:color w:val="222222"/>
          <w:sz w:val="20"/>
          <w:szCs w:val="20"/>
          <w:lang w:eastAsia="ru-RU"/>
        </w:rPr>
      </w:pPr>
      <w:r w:rsidRPr="007123B9">
        <w:rPr>
          <w:rFonts w:ascii="Verdana" w:eastAsia="Times New Roman" w:hAnsi="Verdana" w:cs="Times New Roman"/>
          <w:color w:val="222222"/>
          <w:sz w:val="20"/>
          <w:szCs w:val="20"/>
          <w:lang w:eastAsia="ru-RU"/>
        </w:rPr>
        <w:lastRenderedPageBreak/>
        <w:t>В «шапке» надо написать наименование документа с коротким обозначением его сути (в данном случае «на получение товара»). В строку ниже вносится город, в котором зарегистрирован доверитель, а также дата оформления доверенности.</w:t>
      </w:r>
    </w:p>
    <w:p w:rsidR="007123B9" w:rsidRPr="007123B9" w:rsidRDefault="007123B9" w:rsidP="007123B9">
      <w:pPr>
        <w:numPr>
          <w:ilvl w:val="0"/>
          <w:numId w:val="2"/>
        </w:numPr>
        <w:pBdr>
          <w:top w:val="single" w:sz="6" w:space="9" w:color="C4DAFF"/>
          <w:left w:val="single" w:sz="6" w:space="9" w:color="C4DAFF"/>
          <w:bottom w:val="single" w:sz="6" w:space="9" w:color="C4DAFF"/>
          <w:right w:val="single" w:sz="6" w:space="9" w:color="C4DAFF"/>
        </w:pBdr>
        <w:shd w:val="clear" w:color="auto" w:fill="E9FDFF"/>
        <w:spacing w:after="270" w:line="390" w:lineRule="atLeast"/>
        <w:ind w:left="0"/>
        <w:rPr>
          <w:rFonts w:ascii="Verdana" w:eastAsia="Times New Roman" w:hAnsi="Verdana" w:cs="Times New Roman"/>
          <w:color w:val="222222"/>
          <w:sz w:val="20"/>
          <w:szCs w:val="20"/>
          <w:lang w:eastAsia="ru-RU"/>
        </w:rPr>
      </w:pPr>
      <w:r w:rsidRPr="007123B9">
        <w:rPr>
          <w:rFonts w:ascii="Verdana" w:eastAsia="Times New Roman" w:hAnsi="Verdana" w:cs="Times New Roman"/>
          <w:color w:val="222222"/>
          <w:sz w:val="20"/>
          <w:szCs w:val="20"/>
          <w:lang w:eastAsia="ru-RU"/>
        </w:rPr>
        <w:t>Потом вписываются полное название компании-доверителя, его ОГРН, ИНН (взять можно из учредительной документации), фактический адрес.</w:t>
      </w:r>
    </w:p>
    <w:p w:rsidR="007123B9" w:rsidRPr="007123B9" w:rsidRDefault="007123B9" w:rsidP="007123B9">
      <w:pPr>
        <w:numPr>
          <w:ilvl w:val="0"/>
          <w:numId w:val="2"/>
        </w:numPr>
        <w:pBdr>
          <w:top w:val="single" w:sz="6" w:space="9" w:color="C4DAFF"/>
          <w:left w:val="single" w:sz="6" w:space="9" w:color="C4DAFF"/>
          <w:bottom w:val="single" w:sz="6" w:space="9" w:color="C4DAFF"/>
          <w:right w:val="single" w:sz="6" w:space="9" w:color="C4DAFF"/>
        </w:pBdr>
        <w:shd w:val="clear" w:color="auto" w:fill="E9FDFF"/>
        <w:spacing w:after="270" w:line="390" w:lineRule="atLeast"/>
        <w:ind w:left="0"/>
        <w:rPr>
          <w:rFonts w:ascii="Verdana" w:eastAsia="Times New Roman" w:hAnsi="Verdana" w:cs="Times New Roman"/>
          <w:color w:val="222222"/>
          <w:sz w:val="20"/>
          <w:szCs w:val="20"/>
          <w:lang w:eastAsia="ru-RU"/>
        </w:rPr>
      </w:pPr>
      <w:r w:rsidRPr="007123B9">
        <w:rPr>
          <w:rFonts w:ascii="Verdana" w:eastAsia="Times New Roman" w:hAnsi="Verdana" w:cs="Times New Roman"/>
          <w:color w:val="222222"/>
          <w:sz w:val="20"/>
          <w:szCs w:val="20"/>
          <w:lang w:eastAsia="ru-RU"/>
        </w:rPr>
        <w:t>Затем вносится информация о сотруднике, от лица которого составляется документ (это обычно один из руководителей), его фамилия, имя, отчество. Далее пишется документ, на основании которого действует доверитель («Положение», «Устав» и т.п.).</w:t>
      </w:r>
    </w:p>
    <w:p w:rsidR="007123B9" w:rsidRPr="007123B9" w:rsidRDefault="007123B9" w:rsidP="007123B9">
      <w:pPr>
        <w:numPr>
          <w:ilvl w:val="0"/>
          <w:numId w:val="2"/>
        </w:numPr>
        <w:pBdr>
          <w:top w:val="single" w:sz="6" w:space="9" w:color="C4DAFF"/>
          <w:left w:val="single" w:sz="6" w:space="9" w:color="C4DAFF"/>
          <w:bottom w:val="single" w:sz="6" w:space="9" w:color="C4DAFF"/>
          <w:right w:val="single" w:sz="6" w:space="9" w:color="C4DAFF"/>
        </w:pBdr>
        <w:shd w:val="clear" w:color="auto" w:fill="E9FDFF"/>
        <w:spacing w:after="270" w:line="390" w:lineRule="atLeast"/>
        <w:ind w:left="0"/>
        <w:rPr>
          <w:rFonts w:ascii="Verdana" w:eastAsia="Times New Roman" w:hAnsi="Verdana" w:cs="Times New Roman"/>
          <w:color w:val="222222"/>
          <w:sz w:val="20"/>
          <w:szCs w:val="20"/>
          <w:lang w:eastAsia="ru-RU"/>
        </w:rPr>
      </w:pPr>
      <w:r w:rsidRPr="007123B9">
        <w:rPr>
          <w:rFonts w:ascii="Verdana" w:eastAsia="Times New Roman" w:hAnsi="Verdana" w:cs="Times New Roman"/>
          <w:color w:val="222222"/>
          <w:sz w:val="20"/>
          <w:szCs w:val="20"/>
          <w:lang w:eastAsia="ru-RU"/>
        </w:rPr>
        <w:t>После этого указываются служебные и личные данные представителя: его должность, фамилия, имя, отчество, сведения из паспорта.</w:t>
      </w:r>
    </w:p>
    <w:p w:rsidR="007123B9" w:rsidRPr="007123B9" w:rsidRDefault="007123B9" w:rsidP="007123B9">
      <w:pPr>
        <w:numPr>
          <w:ilvl w:val="0"/>
          <w:numId w:val="2"/>
        </w:numPr>
        <w:pBdr>
          <w:top w:val="single" w:sz="6" w:space="9" w:color="C4DAFF"/>
          <w:left w:val="single" w:sz="6" w:space="9" w:color="C4DAFF"/>
          <w:bottom w:val="single" w:sz="6" w:space="9" w:color="C4DAFF"/>
          <w:right w:val="single" w:sz="6" w:space="9" w:color="C4DAFF"/>
        </w:pBdr>
        <w:shd w:val="clear" w:color="auto" w:fill="E9FDFF"/>
        <w:spacing w:after="270" w:line="390" w:lineRule="atLeast"/>
        <w:ind w:left="0"/>
        <w:rPr>
          <w:rFonts w:ascii="Verdana" w:eastAsia="Times New Roman" w:hAnsi="Verdana" w:cs="Times New Roman"/>
          <w:color w:val="222222"/>
          <w:sz w:val="20"/>
          <w:szCs w:val="20"/>
          <w:lang w:eastAsia="ru-RU"/>
        </w:rPr>
      </w:pPr>
      <w:r w:rsidRPr="007123B9">
        <w:rPr>
          <w:rFonts w:ascii="Verdana" w:eastAsia="Times New Roman" w:hAnsi="Verdana" w:cs="Times New Roman"/>
          <w:color w:val="222222"/>
          <w:sz w:val="20"/>
          <w:szCs w:val="20"/>
          <w:lang w:eastAsia="ru-RU"/>
        </w:rPr>
        <w:t>Следующая часть является основной и касается непосредственно тех функций и поручений, которые имеет право выполнять представитель от лица предприятия. Если поручений много, то их желательно указывать четко формулируя, отдельными пунктами. Если доверенность выполнена на исполнение обязательств по какому-то конкретному договору, то нужно указать его номер и дату заключения.</w:t>
      </w:r>
    </w:p>
    <w:p w:rsidR="007123B9" w:rsidRPr="007123B9" w:rsidRDefault="007123B9" w:rsidP="007123B9">
      <w:pPr>
        <w:numPr>
          <w:ilvl w:val="0"/>
          <w:numId w:val="2"/>
        </w:numPr>
        <w:pBdr>
          <w:top w:val="single" w:sz="6" w:space="9" w:color="C4DAFF"/>
          <w:left w:val="single" w:sz="6" w:space="9" w:color="C4DAFF"/>
          <w:bottom w:val="single" w:sz="6" w:space="9" w:color="C4DAFF"/>
          <w:right w:val="single" w:sz="6" w:space="9" w:color="C4DAFF"/>
        </w:pBdr>
        <w:shd w:val="clear" w:color="auto" w:fill="E9FDFF"/>
        <w:spacing w:after="270" w:line="390" w:lineRule="atLeast"/>
        <w:ind w:left="0"/>
        <w:rPr>
          <w:rFonts w:ascii="Verdana" w:eastAsia="Times New Roman" w:hAnsi="Verdana" w:cs="Times New Roman"/>
          <w:color w:val="222222"/>
          <w:sz w:val="20"/>
          <w:szCs w:val="20"/>
          <w:lang w:eastAsia="ru-RU"/>
        </w:rPr>
      </w:pPr>
      <w:r w:rsidRPr="007123B9">
        <w:rPr>
          <w:rFonts w:ascii="Verdana" w:eastAsia="Times New Roman" w:hAnsi="Verdana" w:cs="Times New Roman"/>
          <w:color w:val="222222"/>
          <w:sz w:val="20"/>
          <w:szCs w:val="20"/>
          <w:lang w:eastAsia="ru-RU"/>
        </w:rPr>
        <w:t>В завершение надо внести срок действия доверенности (год, два года, три года и т.д.) или конкретную дату, по прошествии которой она перестанет действовать.</w:t>
      </w:r>
    </w:p>
    <w:p w:rsidR="007123B9" w:rsidRPr="007123B9" w:rsidRDefault="007123B9" w:rsidP="007123B9">
      <w:pPr>
        <w:numPr>
          <w:ilvl w:val="0"/>
          <w:numId w:val="2"/>
        </w:numPr>
        <w:pBdr>
          <w:top w:val="single" w:sz="6" w:space="9" w:color="C4DAFF"/>
          <w:left w:val="single" w:sz="6" w:space="9" w:color="C4DAFF"/>
          <w:bottom w:val="single" w:sz="6" w:space="9" w:color="C4DAFF"/>
          <w:right w:val="single" w:sz="6" w:space="9" w:color="C4DAFF"/>
        </w:pBdr>
        <w:shd w:val="clear" w:color="auto" w:fill="E9FDFF"/>
        <w:spacing w:after="100" w:afterAutospacing="1" w:line="390" w:lineRule="atLeast"/>
        <w:ind w:left="0"/>
        <w:rPr>
          <w:rFonts w:ascii="Verdana" w:eastAsia="Times New Roman" w:hAnsi="Verdana" w:cs="Times New Roman"/>
          <w:color w:val="222222"/>
          <w:sz w:val="20"/>
          <w:szCs w:val="20"/>
          <w:lang w:eastAsia="ru-RU"/>
        </w:rPr>
      </w:pPr>
      <w:r w:rsidRPr="007123B9">
        <w:rPr>
          <w:rFonts w:ascii="Verdana" w:eastAsia="Times New Roman" w:hAnsi="Verdana" w:cs="Times New Roman"/>
          <w:color w:val="222222"/>
          <w:sz w:val="20"/>
          <w:szCs w:val="20"/>
          <w:lang w:eastAsia="ru-RU"/>
        </w:rPr>
        <w:t>После внесения всех необходимых сведений, доверенное лицо ставит под документом свою подпись с обязательной расшифровкой. Затем ее удостоверяет доверитель, о чем и расписывается ниже.</w:t>
      </w:r>
    </w:p>
    <w:p w:rsidR="003D7DE4" w:rsidRDefault="003D7DE4"/>
    <w:sectPr w:rsidR="003D7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211F"/>
    <w:multiLevelType w:val="multilevel"/>
    <w:tmpl w:val="BC4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771D2"/>
    <w:multiLevelType w:val="multilevel"/>
    <w:tmpl w:val="8E00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A5237"/>
    <w:multiLevelType w:val="multilevel"/>
    <w:tmpl w:val="862A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061DD"/>
    <w:multiLevelType w:val="multilevel"/>
    <w:tmpl w:val="5EBE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80D2E"/>
    <w:multiLevelType w:val="multilevel"/>
    <w:tmpl w:val="BA06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C0D05"/>
    <w:multiLevelType w:val="multilevel"/>
    <w:tmpl w:val="57EE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BF7A8E"/>
    <w:multiLevelType w:val="multilevel"/>
    <w:tmpl w:val="B796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FB30AD"/>
    <w:multiLevelType w:val="multilevel"/>
    <w:tmpl w:val="0D1C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A3B32"/>
    <w:multiLevelType w:val="multilevel"/>
    <w:tmpl w:val="4128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9435D"/>
    <w:multiLevelType w:val="multilevel"/>
    <w:tmpl w:val="3424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F908DA"/>
    <w:multiLevelType w:val="multilevel"/>
    <w:tmpl w:val="78B8B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F0365C"/>
    <w:multiLevelType w:val="multilevel"/>
    <w:tmpl w:val="67AA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65ED7"/>
    <w:multiLevelType w:val="multilevel"/>
    <w:tmpl w:val="32E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46BB4"/>
    <w:multiLevelType w:val="multilevel"/>
    <w:tmpl w:val="56DCC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736F1E"/>
    <w:multiLevelType w:val="multilevel"/>
    <w:tmpl w:val="4196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B11D24"/>
    <w:multiLevelType w:val="multilevel"/>
    <w:tmpl w:val="50F423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12"/>
  </w:num>
  <w:num w:numId="5">
    <w:abstractNumId w:val="7"/>
  </w:num>
  <w:num w:numId="6">
    <w:abstractNumId w:val="11"/>
  </w:num>
  <w:num w:numId="7">
    <w:abstractNumId w:val="5"/>
  </w:num>
  <w:num w:numId="8">
    <w:abstractNumId w:val="15"/>
  </w:num>
  <w:num w:numId="9">
    <w:abstractNumId w:val="14"/>
  </w:num>
  <w:num w:numId="10">
    <w:abstractNumId w:val="10"/>
  </w:num>
  <w:num w:numId="11">
    <w:abstractNumId w:val="3"/>
  </w:num>
  <w:num w:numId="12">
    <w:abstractNumId w:val="13"/>
  </w:num>
  <w:num w:numId="13">
    <w:abstractNumId w:val="8"/>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BD"/>
    <w:rsid w:val="00106CBD"/>
    <w:rsid w:val="003D7DE4"/>
    <w:rsid w:val="0071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C1FE4-4DFF-447B-929A-1DF91760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2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2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23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3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23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23B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12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23B9"/>
    <w:rPr>
      <w:color w:val="0000FF"/>
      <w:u w:val="single"/>
    </w:rPr>
  </w:style>
  <w:style w:type="character" w:customStyle="1" w:styleId="ctatext">
    <w:name w:val="ctatext"/>
    <w:basedOn w:val="a0"/>
    <w:rsid w:val="007123B9"/>
  </w:style>
  <w:style w:type="character" w:customStyle="1" w:styleId="posttitle">
    <w:name w:val="posttitle"/>
    <w:basedOn w:val="a0"/>
    <w:rsid w:val="007123B9"/>
  </w:style>
  <w:style w:type="character" w:styleId="a5">
    <w:name w:val="Strong"/>
    <w:basedOn w:val="a0"/>
    <w:uiPriority w:val="22"/>
    <w:qFormat/>
    <w:rsid w:val="00712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299918">
      <w:bodyDiv w:val="1"/>
      <w:marLeft w:val="0"/>
      <w:marRight w:val="0"/>
      <w:marTop w:val="0"/>
      <w:marBottom w:val="0"/>
      <w:divBdr>
        <w:top w:val="none" w:sz="0" w:space="0" w:color="auto"/>
        <w:left w:val="none" w:sz="0" w:space="0" w:color="auto"/>
        <w:bottom w:val="none" w:sz="0" w:space="0" w:color="auto"/>
        <w:right w:val="none" w:sz="0" w:space="0" w:color="auto"/>
      </w:divBdr>
      <w:divsChild>
        <w:div w:id="1694459576">
          <w:marLeft w:val="0"/>
          <w:marRight w:val="0"/>
          <w:marTop w:val="0"/>
          <w:marBottom w:val="240"/>
          <w:divBdr>
            <w:top w:val="none" w:sz="0" w:space="0" w:color="auto"/>
            <w:left w:val="none" w:sz="0" w:space="0" w:color="auto"/>
            <w:bottom w:val="none" w:sz="0" w:space="0" w:color="auto"/>
            <w:right w:val="none" w:sz="0" w:space="0" w:color="auto"/>
          </w:divBdr>
          <w:divsChild>
            <w:div w:id="1481969537">
              <w:marLeft w:val="0"/>
              <w:marRight w:val="0"/>
              <w:marTop w:val="0"/>
              <w:marBottom w:val="0"/>
              <w:divBdr>
                <w:top w:val="none" w:sz="0" w:space="0" w:color="auto"/>
                <w:left w:val="none" w:sz="0" w:space="0" w:color="auto"/>
                <w:bottom w:val="none" w:sz="0" w:space="0" w:color="auto"/>
                <w:right w:val="none" w:sz="0" w:space="0" w:color="auto"/>
              </w:divBdr>
              <w:divsChild>
                <w:div w:id="279535792">
                  <w:marLeft w:val="0"/>
                  <w:marRight w:val="0"/>
                  <w:marTop w:val="0"/>
                  <w:marBottom w:val="0"/>
                  <w:divBdr>
                    <w:top w:val="none" w:sz="0" w:space="0" w:color="auto"/>
                    <w:left w:val="none" w:sz="0" w:space="0" w:color="auto"/>
                    <w:bottom w:val="none" w:sz="0" w:space="0" w:color="auto"/>
                    <w:right w:val="none" w:sz="0" w:space="0" w:color="auto"/>
                  </w:divBdr>
                  <w:divsChild>
                    <w:div w:id="16688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12163">
          <w:marLeft w:val="150"/>
          <w:marRight w:val="150"/>
          <w:marTop w:val="150"/>
          <w:marBottom w:val="150"/>
          <w:divBdr>
            <w:top w:val="none" w:sz="0" w:space="0" w:color="auto"/>
            <w:left w:val="none" w:sz="0" w:space="0" w:color="auto"/>
            <w:bottom w:val="none" w:sz="0" w:space="0" w:color="auto"/>
            <w:right w:val="none" w:sz="0" w:space="0" w:color="auto"/>
          </w:divBdr>
          <w:divsChild>
            <w:div w:id="81606583">
              <w:marLeft w:val="750"/>
              <w:marRight w:val="0"/>
              <w:marTop w:val="0"/>
              <w:marBottom w:val="0"/>
              <w:divBdr>
                <w:top w:val="none" w:sz="0" w:space="0" w:color="auto"/>
                <w:left w:val="none" w:sz="0" w:space="0" w:color="auto"/>
                <w:bottom w:val="none" w:sz="0" w:space="0" w:color="auto"/>
                <w:right w:val="none" w:sz="0" w:space="0" w:color="auto"/>
              </w:divBdr>
            </w:div>
          </w:divsChild>
        </w:div>
        <w:div w:id="2041201751">
          <w:marLeft w:val="150"/>
          <w:marRight w:val="150"/>
          <w:marTop w:val="150"/>
          <w:marBottom w:val="150"/>
          <w:divBdr>
            <w:top w:val="none" w:sz="0" w:space="0" w:color="auto"/>
            <w:left w:val="none" w:sz="0" w:space="0" w:color="auto"/>
            <w:bottom w:val="none" w:sz="0" w:space="0" w:color="auto"/>
            <w:right w:val="none" w:sz="0" w:space="0" w:color="auto"/>
          </w:divBdr>
          <w:divsChild>
            <w:div w:id="248470214">
              <w:marLeft w:val="750"/>
              <w:marRight w:val="0"/>
              <w:marTop w:val="0"/>
              <w:marBottom w:val="0"/>
              <w:divBdr>
                <w:top w:val="none" w:sz="0" w:space="0" w:color="auto"/>
                <w:left w:val="none" w:sz="0" w:space="0" w:color="auto"/>
                <w:bottom w:val="none" w:sz="0" w:space="0" w:color="auto"/>
                <w:right w:val="none" w:sz="0" w:space="0" w:color="auto"/>
              </w:divBdr>
            </w:div>
          </w:divsChild>
        </w:div>
        <w:div w:id="66730978">
          <w:marLeft w:val="150"/>
          <w:marRight w:val="150"/>
          <w:marTop w:val="150"/>
          <w:marBottom w:val="150"/>
          <w:divBdr>
            <w:top w:val="none" w:sz="0" w:space="0" w:color="auto"/>
            <w:left w:val="none" w:sz="0" w:space="0" w:color="auto"/>
            <w:bottom w:val="none" w:sz="0" w:space="0" w:color="auto"/>
            <w:right w:val="none" w:sz="0" w:space="0" w:color="auto"/>
          </w:divBdr>
          <w:divsChild>
            <w:div w:id="1201238774">
              <w:marLeft w:val="750"/>
              <w:marRight w:val="0"/>
              <w:marTop w:val="0"/>
              <w:marBottom w:val="0"/>
              <w:divBdr>
                <w:top w:val="none" w:sz="0" w:space="0" w:color="auto"/>
                <w:left w:val="none" w:sz="0" w:space="0" w:color="auto"/>
                <w:bottom w:val="none" w:sz="0" w:space="0" w:color="auto"/>
                <w:right w:val="none" w:sz="0" w:space="0" w:color="auto"/>
              </w:divBdr>
            </w:div>
          </w:divsChild>
        </w:div>
        <w:div w:id="1286697850">
          <w:marLeft w:val="0"/>
          <w:marRight w:val="0"/>
          <w:marTop w:val="0"/>
          <w:marBottom w:val="240"/>
          <w:divBdr>
            <w:top w:val="none" w:sz="0" w:space="0" w:color="auto"/>
            <w:left w:val="none" w:sz="0" w:space="0" w:color="auto"/>
            <w:bottom w:val="none" w:sz="0" w:space="0" w:color="auto"/>
            <w:right w:val="none" w:sz="0" w:space="0" w:color="auto"/>
          </w:divBdr>
          <w:divsChild>
            <w:div w:id="250354558">
              <w:marLeft w:val="0"/>
              <w:marRight w:val="0"/>
              <w:marTop w:val="0"/>
              <w:marBottom w:val="0"/>
              <w:divBdr>
                <w:top w:val="none" w:sz="0" w:space="0" w:color="auto"/>
                <w:left w:val="none" w:sz="0" w:space="0" w:color="auto"/>
                <w:bottom w:val="none" w:sz="0" w:space="0" w:color="auto"/>
                <w:right w:val="none" w:sz="0" w:space="0" w:color="auto"/>
              </w:divBdr>
              <w:divsChild>
                <w:div w:id="1079404301">
                  <w:marLeft w:val="0"/>
                  <w:marRight w:val="0"/>
                  <w:marTop w:val="0"/>
                  <w:marBottom w:val="0"/>
                  <w:divBdr>
                    <w:top w:val="none" w:sz="0" w:space="0" w:color="auto"/>
                    <w:left w:val="none" w:sz="0" w:space="0" w:color="auto"/>
                    <w:bottom w:val="none" w:sz="0" w:space="0" w:color="auto"/>
                    <w:right w:val="none" w:sz="0" w:space="0" w:color="auto"/>
                  </w:divBdr>
                  <w:divsChild>
                    <w:div w:id="4657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68117">
          <w:marLeft w:val="0"/>
          <w:marRight w:val="0"/>
          <w:marTop w:val="0"/>
          <w:marBottom w:val="240"/>
          <w:divBdr>
            <w:top w:val="none" w:sz="0" w:space="0" w:color="auto"/>
            <w:left w:val="none" w:sz="0" w:space="0" w:color="auto"/>
            <w:bottom w:val="none" w:sz="0" w:space="0" w:color="auto"/>
            <w:right w:val="none" w:sz="0" w:space="0" w:color="auto"/>
          </w:divBdr>
          <w:divsChild>
            <w:div w:id="35283237">
              <w:marLeft w:val="0"/>
              <w:marRight w:val="0"/>
              <w:marTop w:val="0"/>
              <w:marBottom w:val="0"/>
              <w:divBdr>
                <w:top w:val="none" w:sz="0" w:space="0" w:color="auto"/>
                <w:left w:val="none" w:sz="0" w:space="0" w:color="auto"/>
                <w:bottom w:val="none" w:sz="0" w:space="0" w:color="auto"/>
                <w:right w:val="none" w:sz="0" w:space="0" w:color="auto"/>
              </w:divBdr>
              <w:divsChild>
                <w:div w:id="1248005891">
                  <w:marLeft w:val="0"/>
                  <w:marRight w:val="0"/>
                  <w:marTop w:val="0"/>
                  <w:marBottom w:val="0"/>
                  <w:divBdr>
                    <w:top w:val="none" w:sz="0" w:space="0" w:color="auto"/>
                    <w:left w:val="none" w:sz="0" w:space="0" w:color="auto"/>
                    <w:bottom w:val="none" w:sz="0" w:space="0" w:color="auto"/>
                    <w:right w:val="none" w:sz="0" w:space="0" w:color="auto"/>
                  </w:divBdr>
                  <w:divsChild>
                    <w:div w:id="2839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3711">
          <w:marLeft w:val="0"/>
          <w:marRight w:val="0"/>
          <w:marTop w:val="0"/>
          <w:marBottom w:val="0"/>
          <w:divBdr>
            <w:top w:val="none" w:sz="0" w:space="0" w:color="auto"/>
            <w:left w:val="none" w:sz="0" w:space="0" w:color="auto"/>
            <w:bottom w:val="none" w:sz="0" w:space="0" w:color="auto"/>
            <w:right w:val="none" w:sz="0" w:space="0" w:color="auto"/>
          </w:divBdr>
          <w:divsChild>
            <w:div w:id="566451953">
              <w:marLeft w:val="0"/>
              <w:marRight w:val="0"/>
              <w:marTop w:val="0"/>
              <w:marBottom w:val="0"/>
              <w:divBdr>
                <w:top w:val="none" w:sz="0" w:space="0" w:color="auto"/>
                <w:left w:val="none" w:sz="0" w:space="0" w:color="auto"/>
                <w:bottom w:val="none" w:sz="0" w:space="0" w:color="auto"/>
                <w:right w:val="none" w:sz="0" w:space="0" w:color="auto"/>
              </w:divBdr>
            </w:div>
          </w:divsChild>
        </w:div>
        <w:div w:id="235553462">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175998074">
          <w:marLeft w:val="0"/>
          <w:marRight w:val="0"/>
          <w:marTop w:val="0"/>
          <w:marBottom w:val="240"/>
          <w:divBdr>
            <w:top w:val="none" w:sz="0" w:space="0" w:color="auto"/>
            <w:left w:val="none" w:sz="0" w:space="0" w:color="auto"/>
            <w:bottom w:val="none" w:sz="0" w:space="0" w:color="auto"/>
            <w:right w:val="none" w:sz="0" w:space="0" w:color="auto"/>
          </w:divBdr>
          <w:divsChild>
            <w:div w:id="872814836">
              <w:marLeft w:val="0"/>
              <w:marRight w:val="0"/>
              <w:marTop w:val="0"/>
              <w:marBottom w:val="0"/>
              <w:divBdr>
                <w:top w:val="none" w:sz="0" w:space="0" w:color="auto"/>
                <w:left w:val="none" w:sz="0" w:space="0" w:color="auto"/>
                <w:bottom w:val="none" w:sz="0" w:space="0" w:color="auto"/>
                <w:right w:val="none" w:sz="0" w:space="0" w:color="auto"/>
              </w:divBdr>
              <w:divsChild>
                <w:div w:id="1852185526">
                  <w:marLeft w:val="0"/>
                  <w:marRight w:val="0"/>
                  <w:marTop w:val="0"/>
                  <w:marBottom w:val="0"/>
                  <w:divBdr>
                    <w:top w:val="none" w:sz="0" w:space="0" w:color="auto"/>
                    <w:left w:val="none" w:sz="0" w:space="0" w:color="auto"/>
                    <w:bottom w:val="none" w:sz="0" w:space="0" w:color="auto"/>
                    <w:right w:val="none" w:sz="0" w:space="0" w:color="auto"/>
                  </w:divBdr>
                  <w:divsChild>
                    <w:div w:id="11403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8408">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214626718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742989776">
          <w:marLeft w:val="150"/>
          <w:marRight w:val="150"/>
          <w:marTop w:val="150"/>
          <w:marBottom w:val="150"/>
          <w:divBdr>
            <w:top w:val="none" w:sz="0" w:space="0" w:color="auto"/>
            <w:left w:val="none" w:sz="0" w:space="0" w:color="auto"/>
            <w:bottom w:val="none" w:sz="0" w:space="0" w:color="auto"/>
            <w:right w:val="none" w:sz="0" w:space="0" w:color="auto"/>
          </w:divBdr>
        </w:div>
        <w:div w:id="1683698277">
          <w:marLeft w:val="0"/>
          <w:marRight w:val="0"/>
          <w:marTop w:val="0"/>
          <w:marBottom w:val="240"/>
          <w:divBdr>
            <w:top w:val="none" w:sz="0" w:space="0" w:color="auto"/>
            <w:left w:val="none" w:sz="0" w:space="0" w:color="auto"/>
            <w:bottom w:val="none" w:sz="0" w:space="0" w:color="auto"/>
            <w:right w:val="none" w:sz="0" w:space="0" w:color="auto"/>
          </w:divBdr>
          <w:divsChild>
            <w:div w:id="1322810172">
              <w:marLeft w:val="0"/>
              <w:marRight w:val="0"/>
              <w:marTop w:val="0"/>
              <w:marBottom w:val="0"/>
              <w:divBdr>
                <w:top w:val="none" w:sz="0" w:space="0" w:color="auto"/>
                <w:left w:val="none" w:sz="0" w:space="0" w:color="auto"/>
                <w:bottom w:val="none" w:sz="0" w:space="0" w:color="auto"/>
                <w:right w:val="none" w:sz="0" w:space="0" w:color="auto"/>
              </w:divBdr>
              <w:divsChild>
                <w:div w:id="1991321571">
                  <w:marLeft w:val="0"/>
                  <w:marRight w:val="0"/>
                  <w:marTop w:val="0"/>
                  <w:marBottom w:val="0"/>
                  <w:divBdr>
                    <w:top w:val="none" w:sz="0" w:space="0" w:color="auto"/>
                    <w:left w:val="none" w:sz="0" w:space="0" w:color="auto"/>
                    <w:bottom w:val="none" w:sz="0" w:space="0" w:color="auto"/>
                    <w:right w:val="none" w:sz="0" w:space="0" w:color="auto"/>
                  </w:divBdr>
                  <w:divsChild>
                    <w:div w:id="9953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96182">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2103641880">
          <w:marLeft w:val="150"/>
          <w:marRight w:val="150"/>
          <w:marTop w:val="150"/>
          <w:marBottom w:val="150"/>
          <w:divBdr>
            <w:top w:val="none" w:sz="0" w:space="0" w:color="auto"/>
            <w:left w:val="none" w:sz="0" w:space="0" w:color="auto"/>
            <w:bottom w:val="none" w:sz="0" w:space="0" w:color="auto"/>
            <w:right w:val="none" w:sz="0" w:space="0" w:color="auto"/>
          </w:divBdr>
          <w:divsChild>
            <w:div w:id="1099985528">
              <w:marLeft w:val="750"/>
              <w:marRight w:val="0"/>
              <w:marTop w:val="0"/>
              <w:marBottom w:val="0"/>
              <w:divBdr>
                <w:top w:val="none" w:sz="0" w:space="0" w:color="auto"/>
                <w:left w:val="none" w:sz="0" w:space="0" w:color="auto"/>
                <w:bottom w:val="none" w:sz="0" w:space="0" w:color="auto"/>
                <w:right w:val="none" w:sz="0" w:space="0" w:color="auto"/>
              </w:divBdr>
            </w:div>
          </w:divsChild>
        </w:div>
        <w:div w:id="1495949781">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514876441">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2020-04-06T09:19:00Z</dcterms:created>
  <dcterms:modified xsi:type="dcterms:W3CDTF">2020-04-06T09:29:00Z</dcterms:modified>
</cp:coreProperties>
</file>