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B" w:rsidRPr="00633775" w:rsidRDefault="00450B49" w:rsidP="00633775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75">
        <w:rPr>
          <w:rFonts w:ascii="Times New Roman" w:hAnsi="Times New Roman" w:cs="Times New Roman"/>
          <w:sz w:val="28"/>
          <w:szCs w:val="28"/>
        </w:rPr>
        <w:t>«</w:t>
      </w:r>
      <w:r w:rsidR="00633775" w:rsidRPr="00633775">
        <w:rPr>
          <w:rFonts w:ascii="Times New Roman" w:hAnsi="Times New Roman" w:cs="Times New Roman"/>
          <w:sz w:val="28"/>
          <w:szCs w:val="28"/>
        </w:rPr>
        <w:t>Простое  двусоставное предложение. Тире между подлежащим и сказуемым</w:t>
      </w:r>
      <w:r w:rsidR="0044242B" w:rsidRPr="0063377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450B49" w:rsidRPr="005C11CE" w:rsidRDefault="00450B49" w:rsidP="0044242B">
      <w:pPr>
        <w:rPr>
          <w:rFonts w:ascii="Times New Roman" w:hAnsi="Times New Roman" w:cs="Times New Roman"/>
          <w:sz w:val="28"/>
          <w:szCs w:val="28"/>
        </w:rPr>
      </w:pPr>
    </w:p>
    <w:p w:rsidR="00F963F5" w:rsidRPr="005C11CE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5C11CE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11CE" w:rsidRPr="005C11CE" w:rsidRDefault="001B289A" w:rsidP="005C11CE">
      <w:pPr>
        <w:shd w:val="clear" w:color="auto" w:fill="FFFFFF"/>
        <w:spacing w:after="0"/>
        <w:ind w:right="376" w:hanging="224"/>
        <w:rPr>
          <w:rFonts w:ascii="Times New Roman" w:hAnsi="Times New Roman" w:cs="Times New Roman"/>
          <w:color w:val="000000"/>
          <w:sz w:val="28"/>
          <w:szCs w:val="28"/>
        </w:rPr>
      </w:pPr>
      <w:r w:rsidRPr="005C11CE">
        <w:rPr>
          <w:rFonts w:ascii="Times New Roman" w:hAnsi="Times New Roman" w:cs="Times New Roman"/>
          <w:b/>
          <w:sz w:val="28"/>
          <w:szCs w:val="28"/>
        </w:rPr>
        <w:t>1.Изучите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16" w:rsidRPr="005C11CE">
        <w:rPr>
          <w:rFonts w:ascii="Times New Roman" w:hAnsi="Times New Roman" w:cs="Times New Roman"/>
          <w:b/>
          <w:sz w:val="28"/>
          <w:szCs w:val="28"/>
        </w:rPr>
        <w:t xml:space="preserve">данный ниже 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  <w:r w:rsidR="000D69DD" w:rsidRPr="005C11CE">
        <w:rPr>
          <w:rFonts w:ascii="Times New Roman" w:hAnsi="Times New Roman" w:cs="Times New Roman"/>
          <w:b/>
          <w:color w:val="000000"/>
          <w:sz w:val="28"/>
          <w:szCs w:val="28"/>
        </w:rPr>
        <w:t>, а затем выполните практическое задание.</w:t>
      </w:r>
      <w:r w:rsidR="00802D9D" w:rsidRPr="005C11CE">
        <w:rPr>
          <w:rStyle w:val="c2"/>
          <w:rFonts w:ascii="Times New Roman" w:hAnsi="Times New Roman" w:cs="Times New Roman"/>
          <w:color w:val="4E4E3F"/>
          <w:sz w:val="28"/>
          <w:szCs w:val="28"/>
        </w:rPr>
        <w:t xml:space="preserve"> </w:t>
      </w:r>
    </w:p>
    <w:p w:rsidR="00026467" w:rsidRDefault="00026467" w:rsidP="006337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026467">
        <w:rPr>
          <w:rFonts w:ascii="Times New Roman" w:hAnsi="Times New Roman" w:cs="Times New Roman"/>
          <w:sz w:val="28"/>
          <w:szCs w:val="28"/>
        </w:rPr>
        <w:t xml:space="preserve"> </w:t>
      </w:r>
      <w:r w:rsidRPr="00026467">
        <w:rPr>
          <w:rFonts w:ascii="Times New Roman" w:hAnsi="Times New Roman" w:cs="Times New Roman"/>
          <w:color w:val="FF0000"/>
          <w:sz w:val="28"/>
          <w:szCs w:val="28"/>
        </w:rPr>
        <w:t>Простое  двусоставное предложение.</w:t>
      </w:r>
    </w:p>
    <w:p w:rsidR="00026467" w:rsidRDefault="00026467" w:rsidP="006337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Vitalik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75" w:rsidRPr="00992CE1" w:rsidRDefault="00026467" w:rsidP="006337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33775" w:rsidRPr="00992CE1">
        <w:rPr>
          <w:rFonts w:ascii="Times New Roman" w:hAnsi="Times New Roman" w:cs="Times New Roman"/>
          <w:b/>
          <w:color w:val="FF0000"/>
          <w:sz w:val="28"/>
          <w:szCs w:val="28"/>
        </w:rPr>
        <w:t>.Тире между подлежащим и сказуемым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Существует несколько случаев, когда для интонационно-логического членения фразы между подлежащим и сказуемым необходимо поставить тире.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1. Если оба главных члена выражены существительными в именительном падеже, например:</w:t>
      </w:r>
      <w:r w:rsidRPr="00204929">
        <w:rPr>
          <w:rFonts w:ascii="Times New Roman" w:hAnsi="Times New Roman" w:cs="Times New Roman"/>
          <w:sz w:val="28"/>
          <w:szCs w:val="28"/>
        </w:rPr>
        <w:br/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Тамань – самый скверный городишко из всех приморских городов России (Лермонтов).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2. Если оба главных члена выражены глаголами в неопределенной форме (инфинитивами),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Ученого учить – только портить (пословица).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lastRenderedPageBreak/>
        <w:t>3. Если оба главных члена выражены числительными,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Пятью три – пятнадцать.</w:t>
      </w:r>
    </w:p>
    <w:p w:rsidR="00633775" w:rsidRPr="00633775" w:rsidRDefault="00633775" w:rsidP="00633775">
      <w:pPr>
        <w:rPr>
          <w:rFonts w:ascii="Times New Roman" w:hAnsi="Times New Roman" w:cs="Times New Roman"/>
          <w:b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4. А также если подлежащее и сказуемое выражены всеми возможными сочетаниями этих частей речи:</w:t>
      </w:r>
    </w:p>
    <w:p w:rsidR="00633775" w:rsidRPr="00204929" w:rsidRDefault="00633775" w:rsidP="0063377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существительным и инфинитивом,  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Наша задача – отразить атаку;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инфинитивом и существительным,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Помогать инвалидам – наш долг;</w:t>
      </w:r>
    </w:p>
    <w:p w:rsidR="00633775" w:rsidRPr="00204929" w:rsidRDefault="00633775" w:rsidP="0063377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числительным и существительным, 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Четыре – четное число;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существительным и словосочетанием с числительным,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Площадь треугольника – пять квадратных сантиметров</w:t>
      </w:r>
      <w:r w:rsidRPr="00204929">
        <w:rPr>
          <w:rFonts w:ascii="Times New Roman" w:hAnsi="Times New Roman" w:cs="Times New Roman"/>
          <w:sz w:val="28"/>
          <w:szCs w:val="28"/>
        </w:rPr>
        <w:t>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5. Кроме этого, тире ставится перед сказуемым, выраженным  фразеологическим оборотом: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Пирог – пальчики оближешь; Ночь – хоть глаз выколи.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6.  Если в составе сказуемого есть указательные слова</w:t>
      </w:r>
      <w:r w:rsidRPr="00204929">
        <w:rPr>
          <w:rFonts w:ascii="Times New Roman" w:hAnsi="Times New Roman" w:cs="Times New Roman"/>
          <w:sz w:val="28"/>
          <w:szCs w:val="28"/>
        </w:rPr>
        <w:t xml:space="preserve">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ЭТО</w:t>
      </w:r>
      <w:r w:rsidRPr="00204929">
        <w:rPr>
          <w:rFonts w:ascii="Times New Roman" w:hAnsi="Times New Roman" w:cs="Times New Roman"/>
          <w:sz w:val="28"/>
          <w:szCs w:val="28"/>
        </w:rPr>
        <w:t xml:space="preserve">,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ВОТ</w:t>
      </w:r>
      <w:r w:rsidRPr="00204929">
        <w:rPr>
          <w:rFonts w:ascii="Times New Roman" w:hAnsi="Times New Roman" w:cs="Times New Roman"/>
          <w:sz w:val="28"/>
          <w:szCs w:val="28"/>
        </w:rPr>
        <w:t xml:space="preserve"> </w:t>
      </w:r>
      <w:r w:rsidRPr="00633775">
        <w:rPr>
          <w:rFonts w:ascii="Times New Roman" w:hAnsi="Times New Roman" w:cs="Times New Roman"/>
          <w:b/>
          <w:sz w:val="28"/>
          <w:szCs w:val="28"/>
        </w:rPr>
        <w:t>или</w:t>
      </w:r>
      <w:r w:rsidRPr="00204929">
        <w:rPr>
          <w:rFonts w:ascii="Times New Roman" w:hAnsi="Times New Roman" w:cs="Times New Roman"/>
          <w:sz w:val="28"/>
          <w:szCs w:val="28"/>
        </w:rPr>
        <w:t xml:space="preserve">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ЗНАЧИТ</w:t>
      </w:r>
      <w:r w:rsidRPr="00633775">
        <w:rPr>
          <w:rFonts w:ascii="Times New Roman" w:hAnsi="Times New Roman" w:cs="Times New Roman"/>
          <w:b/>
          <w:sz w:val="28"/>
          <w:szCs w:val="28"/>
        </w:rPr>
        <w:t>, тире надо ставить перед ними всегда, вне зависимости от того,</w:t>
      </w:r>
      <w:r w:rsidRPr="00204929">
        <w:rPr>
          <w:rFonts w:ascii="Times New Roman" w:hAnsi="Times New Roman" w:cs="Times New Roman"/>
          <w:sz w:val="28"/>
          <w:szCs w:val="28"/>
        </w:rPr>
        <w:t xml:space="preserve"> </w:t>
      </w:r>
      <w:r w:rsidRPr="00633775">
        <w:rPr>
          <w:rFonts w:ascii="Times New Roman" w:hAnsi="Times New Roman" w:cs="Times New Roman"/>
          <w:b/>
          <w:sz w:val="28"/>
          <w:szCs w:val="28"/>
        </w:rPr>
        <w:t>какой частью речи выражены главные члены предложения.  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Париж – это столица Франции; Понять – значит простить; Все прошедшее, настоящее, будущее – это мы, а не слепая сила стихий (Горький).</w:t>
      </w:r>
      <w:proofErr w:type="gramEnd"/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К этому правилу есть три примечания. Тире между подлежащим и сказуемым, которые выражены  существительными, глаголами в неопределенной форме, числительными или сочетаниями этих частей речи, 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204929">
        <w:rPr>
          <w:rFonts w:ascii="Times New Roman" w:hAnsi="Times New Roman" w:cs="Times New Roman"/>
          <w:sz w:val="28"/>
          <w:szCs w:val="28"/>
        </w:rPr>
        <w:t xml:space="preserve"> ставится, если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1. Перед сказуемым, которое выражено существительным, числительным или фразеологическим оборотом, стоит отрицательная частица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204929">
        <w:rPr>
          <w:rFonts w:ascii="Times New Roman" w:hAnsi="Times New Roman" w:cs="Times New Roman"/>
          <w:sz w:val="28"/>
          <w:szCs w:val="28"/>
        </w:rPr>
        <w:t>, 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Старость не радость (посл.).</w:t>
      </w:r>
      <w:r w:rsidRPr="002049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Обратите внимание: это не касается предложений со сказуемым-инфинитивом (например: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Чай пить – не дрова рубить</w:t>
      </w:r>
      <w:r w:rsidRPr="00204929">
        <w:rPr>
          <w:rFonts w:ascii="Times New Roman" w:hAnsi="Times New Roman" w:cs="Times New Roman"/>
          <w:sz w:val="28"/>
          <w:szCs w:val="28"/>
        </w:rPr>
        <w:t xml:space="preserve">) и предложений со словами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ЭТО, ВОТ, ЗНАЧИТ</w:t>
      </w:r>
      <w:r w:rsidRPr="00204929">
        <w:rPr>
          <w:rFonts w:ascii="Times New Roman" w:hAnsi="Times New Roman" w:cs="Times New Roman"/>
          <w:sz w:val="28"/>
          <w:szCs w:val="28"/>
        </w:rPr>
        <w:t xml:space="preserve"> (например: </w:t>
      </w:r>
      <w:proofErr w:type="gramStart"/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Аналогия – это не доказательство</w:t>
      </w:r>
      <w:r w:rsidRPr="0020492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2. Перед сказуемым стоит сравнительный союз (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КАК, СЛОВНО, БУДТО</w:t>
      </w:r>
      <w:r w:rsidRPr="00204929">
        <w:rPr>
          <w:rFonts w:ascii="Times New Roman" w:hAnsi="Times New Roman" w:cs="Times New Roman"/>
          <w:sz w:val="28"/>
          <w:szCs w:val="28"/>
        </w:rPr>
        <w:t>), например: Закат словно зарево пожара.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3. Между подлежащим и сказуемым-существительным стоит вводное слово, обстоятельство или дополнение, а также союз или частица: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Грач, конечно, 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птица умная и самостоятельная, но голоса у него нет (Паустовский); Москва теперь порт пяти морей; Этот ручей лишь начало реки.</w:t>
      </w:r>
    </w:p>
    <w:p w:rsidR="006E6F9E" w:rsidRDefault="003450D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D85">
        <w:rPr>
          <w:rFonts w:ascii="Times New Roman" w:hAnsi="Times New Roman" w:cs="Times New Roman"/>
          <w:b/>
          <w:sz w:val="28"/>
          <w:szCs w:val="28"/>
        </w:rPr>
        <w:t>.Выполните практическое задание по теме.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992CE1">
        <w:rPr>
          <w:rFonts w:ascii="Times New Roman" w:hAnsi="Times New Roman" w:cs="Times New Roman"/>
          <w:b/>
          <w:color w:val="000000"/>
          <w:sz w:val="28"/>
          <w:szCs w:val="28"/>
        </w:rPr>
        <w:t>Задание №1.</w:t>
      </w:r>
      <w:r w:rsidRPr="00992CE1">
        <w:rPr>
          <w:rFonts w:ascii="Times New Roman" w:hAnsi="Times New Roman" w:cs="Times New Roman"/>
          <w:sz w:val="28"/>
          <w:szCs w:val="28"/>
        </w:rPr>
        <w:t xml:space="preserve"> </w:t>
      </w:r>
      <w:r w:rsidRPr="00992CE1">
        <w:rPr>
          <w:rFonts w:ascii="Times New Roman" w:hAnsi="Times New Roman" w:cs="Times New Roman"/>
          <w:b/>
          <w:i/>
          <w:sz w:val="28"/>
          <w:szCs w:val="28"/>
        </w:rPr>
        <w:t>Поставьте тире, где это необходимо: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Грушницкий  _  юнкер  (Лермонтов).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А вы _  не охотник? (Тургенев).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Главный предмет его _ естественные науки (Тургенев).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Рацеи  разводить  _   болтать  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  (Островский).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Пруд _ как блестящая сталь (Фет).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Они _  какие-то  помещики (Достоевский).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Воспоминания _ один только стыд и </w:t>
      </w:r>
      <w:proofErr w:type="spellStart"/>
      <w:r w:rsidRPr="00204929">
        <w:rPr>
          <w:rFonts w:ascii="Times New Roman" w:hAnsi="Times New Roman" w:cs="Times New Roman"/>
          <w:sz w:val="28"/>
          <w:szCs w:val="28"/>
        </w:rPr>
        <w:t>рвание</w:t>
      </w:r>
      <w:proofErr w:type="spellEnd"/>
      <w:r w:rsidRPr="00204929">
        <w:rPr>
          <w:rFonts w:ascii="Times New Roman" w:hAnsi="Times New Roman" w:cs="Times New Roman"/>
          <w:sz w:val="28"/>
          <w:szCs w:val="28"/>
        </w:rPr>
        <w:t xml:space="preserve"> волос (Гончаров).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Его  цель _ сделаться героем романа (Лермонтов).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Дальние проводы _   лишние слезы (Островский).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Нуль да нуль _ 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нуль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 xml:space="preserve"> (Фонвизин).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Невежда без души _   зверь (Фонвизин).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Вы _  студент? (Достоевский).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Мать от радости прослезилась, а отец _ хоть бы что!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Календарь _ это расписание работы солнышка на весь год (Виталий Бианки).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Отец его _   военный доктор, сосланный Николаем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ервым … (Белый).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И это все, что было в моей жизни, а остальное _  ненужный сон (Бунин).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Это чувство _ не обида, нет, а сожаление (По Чехову).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— Мне вот кажется, что счастливые люди _ это не молодые, а  пьяные, — продолжала она шептать. (Горький).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— Скажите, Мастаков _ пара для моей Лиды или не пара? (Аверченко).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Корни деревьев у дорожки _ как пальцы гигантов.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Запомни, Даша, что 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лгать _ это унижать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 xml:space="preserve"> самого себя (Брюсов).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lastRenderedPageBreak/>
        <w:t>Талант у него _ дай бог каждому.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Уходить из города, от борьбы, от житейского шума, уходить и прятаться у себя в усадьбе _ это  не  жизнь,  это эгоизм, лень,  это  своего  рода  монашество,  но  монашество  без  подвига (Чехов).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Цель моя _ победить  эту многоголовую гидру (Чехов).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Театр _ это  сила, соединяющая в себе одной все  искусства, а актеры _ миссионеры (Чехов).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Сам Ефим _ пальца в рот не клади (Шукшин).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Неправда, равнодушие _ это паралич души, преждевременная смерть (Чехов).</w:t>
      </w:r>
    </w:p>
    <w:p w:rsidR="004C4B85" w:rsidRPr="000D69DD" w:rsidRDefault="000D69DD" w:rsidP="000D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0D5"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F4329DD"/>
    <w:multiLevelType w:val="multilevel"/>
    <w:tmpl w:val="865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0618"/>
    <w:multiLevelType w:val="multilevel"/>
    <w:tmpl w:val="EF4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D3D13"/>
    <w:multiLevelType w:val="multilevel"/>
    <w:tmpl w:val="7020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E0D87"/>
    <w:multiLevelType w:val="multilevel"/>
    <w:tmpl w:val="2E7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A5C4C"/>
    <w:multiLevelType w:val="multilevel"/>
    <w:tmpl w:val="146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4485E"/>
    <w:multiLevelType w:val="multilevel"/>
    <w:tmpl w:val="EB7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2159E"/>
    <w:multiLevelType w:val="multilevel"/>
    <w:tmpl w:val="16F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C75D9"/>
    <w:multiLevelType w:val="multilevel"/>
    <w:tmpl w:val="AEC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9"/>
  </w:num>
  <w:num w:numId="7">
    <w:abstractNumId w:val="21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</w:num>
  <w:num w:numId="16">
    <w:abstractNumId w:val="22"/>
  </w:num>
  <w:num w:numId="1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26467"/>
    <w:rsid w:val="000B4543"/>
    <w:rsid w:val="000D69DD"/>
    <w:rsid w:val="00165DCA"/>
    <w:rsid w:val="001B289A"/>
    <w:rsid w:val="001D50B7"/>
    <w:rsid w:val="00200BFC"/>
    <w:rsid w:val="00272733"/>
    <w:rsid w:val="002E10ED"/>
    <w:rsid w:val="003450D5"/>
    <w:rsid w:val="00364DBC"/>
    <w:rsid w:val="003B7B6F"/>
    <w:rsid w:val="003F0504"/>
    <w:rsid w:val="0044242B"/>
    <w:rsid w:val="00450B49"/>
    <w:rsid w:val="00453A96"/>
    <w:rsid w:val="00462D61"/>
    <w:rsid w:val="004C4B85"/>
    <w:rsid w:val="004D078A"/>
    <w:rsid w:val="004D557B"/>
    <w:rsid w:val="004E4C46"/>
    <w:rsid w:val="00545E39"/>
    <w:rsid w:val="005B4650"/>
    <w:rsid w:val="005C11CE"/>
    <w:rsid w:val="005F2410"/>
    <w:rsid w:val="00633775"/>
    <w:rsid w:val="006A6D5C"/>
    <w:rsid w:val="006E6F9E"/>
    <w:rsid w:val="0074134E"/>
    <w:rsid w:val="007560D7"/>
    <w:rsid w:val="0075717A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60F4D"/>
    <w:rsid w:val="00AB241A"/>
    <w:rsid w:val="00AB3B6B"/>
    <w:rsid w:val="00B02CA6"/>
    <w:rsid w:val="00C11234"/>
    <w:rsid w:val="00C25655"/>
    <w:rsid w:val="00D04760"/>
    <w:rsid w:val="00D56EE4"/>
    <w:rsid w:val="00D570BD"/>
    <w:rsid w:val="00D66916"/>
    <w:rsid w:val="00E645D0"/>
    <w:rsid w:val="00EA24FA"/>
    <w:rsid w:val="00F7304D"/>
    <w:rsid w:val="00F963F5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  <w:style w:type="character" w:customStyle="1" w:styleId="30">
    <w:name w:val="Заголовок 3 Знак"/>
    <w:basedOn w:val="a0"/>
    <w:link w:val="3"/>
    <w:uiPriority w:val="9"/>
    <w:semiHidden/>
    <w:rsid w:val="00757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7A"/>
    <w:rPr>
      <w:rFonts w:ascii="Tahoma" w:hAnsi="Tahoma" w:cs="Tahoma"/>
      <w:sz w:val="16"/>
      <w:szCs w:val="16"/>
    </w:rPr>
  </w:style>
  <w:style w:type="character" w:customStyle="1" w:styleId="podl">
    <w:name w:val="podl"/>
    <w:basedOn w:val="a0"/>
    <w:rsid w:val="0044242B"/>
  </w:style>
  <w:style w:type="paragraph" w:styleId="aa">
    <w:name w:val="No Spacing"/>
    <w:link w:val="ab"/>
    <w:qFormat/>
    <w:rsid w:val="0044242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44242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15">
    <w:name w:val="c15"/>
    <w:basedOn w:val="a0"/>
    <w:rsid w:val="005C11CE"/>
  </w:style>
  <w:style w:type="paragraph" w:customStyle="1" w:styleId="c17">
    <w:name w:val="c17"/>
    <w:basedOn w:val="a"/>
    <w:rsid w:val="005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C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2020-05-24T07:53:00Z</dcterms:created>
  <dcterms:modified xsi:type="dcterms:W3CDTF">2020-05-24T07:53:00Z</dcterms:modified>
</cp:coreProperties>
</file>