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0" w:rsidRDefault="00D92FDC" w:rsidP="00D92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FDC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Pr="00D92FDC">
        <w:rPr>
          <w:rFonts w:ascii="Times New Roman" w:hAnsi="Times New Roman" w:cs="Times New Roman"/>
          <w:sz w:val="24"/>
          <w:szCs w:val="24"/>
        </w:rPr>
        <w:t>. Формулы объёма цилиндра и конуса.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Найдем объем </w:t>
      </w:r>
      <w:hyperlink r:id="rId5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цилиндра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конуса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hyperlink r:id="rId7" w:history="1">
        <w:r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усеченного конуса</w:t>
        </w:r>
      </w:hyperlink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. Пусть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H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высота,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радиус цилиндра или конуса.</w:t>
      </w:r>
    </w:p>
    <w:p w:rsidR="00D92FDC" w:rsidRPr="00D92FDC" w:rsidRDefault="00D92FDC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761330D" wp14:editId="4A49EA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2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DC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Теорема 7.1. 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bookmarkStart w:id="0" w:name="1"/>
      <w:bookmarkEnd w:id="0"/>
      <w:r w:rsidRPr="00D92FDC">
        <w:rPr>
          <w:rFonts w:ascii="Times" w:eastAsia="Times New Roman" w:hAnsi="Times" w:cs="Times New Roman"/>
          <w:b/>
          <w:bCs/>
          <w:i/>
          <w:iCs/>
          <w:color w:val="862727"/>
          <w:sz w:val="24"/>
          <w:szCs w:val="24"/>
          <w:lang w:eastAsia="ru-RU"/>
        </w:rPr>
        <w:t>Объемы цилиндра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bookmarkStart w:id="1" w:name="2"/>
      <w:bookmarkEnd w:id="1"/>
      <w:r w:rsidRPr="00D92FDC">
        <w:rPr>
          <w:rFonts w:ascii="Times" w:eastAsia="Times New Roman" w:hAnsi="Times" w:cs="Times New Roman"/>
          <w:b/>
          <w:bCs/>
          <w:i/>
          <w:iCs/>
          <w:color w:val="862727"/>
          <w:sz w:val="24"/>
          <w:szCs w:val="24"/>
          <w:lang w:eastAsia="ru-RU"/>
        </w:rPr>
        <w:t>конуса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равны соответственно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C0440" wp14:editId="01CBCB80">
                  <wp:extent cx="691515" cy="262255"/>
                  <wp:effectExtent l="0" t="0" r="0" b="4445"/>
                  <wp:docPr id="11" name="Рисунок 11" descr="https://mathematics.ru/courses/stereometry/content/javagifs/6322991560160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ematics.ru/courses/stereometry/content/javagifs/6322991560160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BC47F" wp14:editId="69AEEEED">
                  <wp:extent cx="803275" cy="421640"/>
                  <wp:effectExtent l="0" t="0" r="0" b="0"/>
                  <wp:docPr id="12" name="Рисунок 12" descr="https://mathematics.ru/courses/stereometry/content/javagifs/6322991560171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ematics.ru/courses/stereometry/content/javagifs/6322991560171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EC18D1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hyperlink r:id="rId11" w:history="1">
        <w:r w:rsidR="00D92FDC" w:rsidRPr="00D92FDC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ru-RU"/>
          </w:rPr>
          <w:t>Доказательство</w:t>
        </w:r>
      </w:hyperlink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2FDC" w:rsidRPr="00D92FDC" w:rsidTr="00D92F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Объем любого цилиндра можно найти по формуле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E0D49" wp14:editId="044DD5E1">
                  <wp:extent cx="604520" cy="230505"/>
                  <wp:effectExtent l="0" t="0" r="5080" b="0"/>
                  <wp:docPr id="13" name="Рисунок 13" descr="https://mathematics.ru/courses/stereometry/content/javagifs/63229915602127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ematics.ru/courses/stereometry/content/javagifs/63229915602127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Объем любого конуса можно найти по формуле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D92FDC" w:rsidRPr="00D92FDC" w:rsidTr="00D92F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FDC" w:rsidRPr="00D92FDC" w:rsidRDefault="00D92FDC" w:rsidP="00D92FD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92FDC">
              <w:rPr>
                <w:rFonts w:ascii="Times" w:eastAsia="Times New Roman" w:hAnsi="Time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0787F" wp14:editId="1B4BE805">
                  <wp:extent cx="715645" cy="421640"/>
                  <wp:effectExtent l="0" t="0" r="8255" b="0"/>
                  <wp:docPr id="14" name="Рисунок 14" descr="https://mathematics.ru/courses/stereometry/content/javagifs/6322991560215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ematics.ru/courses/stereometry/content/javagifs/6322991560215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DC" w:rsidRPr="00D92FDC" w:rsidRDefault="00D92FDC" w:rsidP="00D92FDC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6F06B2A" wp14:editId="206EA1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3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DC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Теорема 7.2. </w:t>
      </w:r>
    </w:p>
    <w:p w:rsidR="00D92FDC" w:rsidRPr="00D92FDC" w:rsidRDefault="00D92FDC" w:rsidP="00D92FDC">
      <w:pPr>
        <w:spacing w:before="75" w:after="15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Объем усеченного конуса </w:t>
      </w:r>
      <w:proofErr w:type="gramStart"/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равен </w:t>
      </w:r>
      <w:r w:rsidRPr="00D92FDC">
        <w:rPr>
          <w:rFonts w:ascii="Times" w:eastAsia="Times New Roman" w:hAnsi="Time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EB64D8" wp14:editId="25D4AE8B">
            <wp:extent cx="1431290" cy="532765"/>
            <wp:effectExtent l="0" t="0" r="0" b="0"/>
            <wp:docPr id="16" name="Рисунок 16" descr="https://mathematics.ru/courses/stereometry/content/javagifs/632299156022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ematics.ru/courses/stereometry/content/javagifs/63229915602227-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где</w:t>
      </w:r>
      <w:proofErr w:type="gramEnd"/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и </w:t>
      </w:r>
      <w:r w:rsidRPr="00D92FDC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ru-RU"/>
        </w:rPr>
        <w:t>r</w:t>
      </w:r>
      <w:r w:rsidRPr="00D92FDC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– радиусы оснований усеченного конуса.</w:t>
      </w:r>
    </w:p>
    <w:p w:rsid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Пример.</w:t>
      </w:r>
    </w:p>
    <w:p w:rsidR="00D92FDC" w:rsidRDefault="00EC18D1" w:rsidP="00D92FDC">
      <w:pPr>
        <w:spacing w:after="255" w:line="300" w:lineRule="atLeast"/>
        <w:textAlignment w:val="baseline"/>
      </w:pPr>
      <w:hyperlink r:id="rId15" w:history="1">
        <w:r w:rsidR="00D92FDC">
          <w:rPr>
            <w:rStyle w:val="a3"/>
          </w:rPr>
          <w:t>http://shpargalkaege.ru/tasks-ege/trenirovochnaya-rabota-dlya-11-klassa-ege-11/</w:t>
        </w:r>
      </w:hyperlink>
    </w:p>
    <w:p w:rsidR="00D92FDC" w:rsidRP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Цилиндр и конус имеют общее основание и общую высоту. Вычислите объём цилиндра, если объём конуса равен 17.</w:t>
      </w:r>
    </w:p>
    <w:p w:rsidR="00D92FDC" w:rsidRPr="00D92FDC" w:rsidRDefault="00D92FDC" w:rsidP="00D92FD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noProof/>
          <w:color w:val="269C4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9FD986" wp14:editId="5A055468">
            <wp:extent cx="2313830" cy="2424383"/>
            <wp:effectExtent l="0" t="0" r="0" b="0"/>
            <wp:docPr id="1" name="Рисунок 1" descr="Диаг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 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41" cy="243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DC" w:rsidRPr="00D92FDC" w:rsidRDefault="00D92FDC" w:rsidP="00D92FDC">
      <w:pPr>
        <w:spacing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6A6A6A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b/>
          <w:bCs/>
          <w:caps/>
          <w:color w:val="6A6A6A"/>
          <w:sz w:val="24"/>
          <w:szCs w:val="24"/>
          <w:lang w:eastAsia="ru-RU"/>
        </w:rPr>
        <w:t>РЕШЕНИЕ ЗАДАЧИ</w:t>
      </w:r>
    </w:p>
    <w:p w:rsidR="00D92FDC" w:rsidRPr="00D92FDC" w:rsidRDefault="00D92FDC" w:rsidP="00D92FDC">
      <w:pPr>
        <w:spacing w:after="255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>В данном уроке рассматривается пример решения задачи на определение объема цилиндра при заданных условиях. Следует отметить, что решением данной задачи можно воспользоваться в качестве подготовки к ЕГЭ по математике.</w:t>
      </w:r>
    </w:p>
    <w:p w:rsidR="00EC18D1" w:rsidRDefault="00D92FDC" w:rsidP="00EC18D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 ходе решения задачи используются две формулы: формула вычисления объема цилиндра: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0468D5F4" wp14:editId="3D4F3882">
            <wp:extent cx="135255" cy="111125"/>
            <wp:effectExtent l="0" t="0" r="0" b="3175"/>
            <wp:docPr id="2" name="Рисунок 2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ц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44E4B740" wp14:editId="057C665B">
            <wp:extent cx="524510" cy="127000"/>
            <wp:effectExtent l="0" t="0" r="8890" b="6350"/>
            <wp:docPr id="3" name="Рисунок 3" descr="http://latex.codecogs.com/gif.latex?=h\cdot&amp;space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codecogs.com/gif.latex?=h\cdot&amp;space;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proofErr w:type="gramEnd"/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 формула вычисления объема конуса: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1556E247" wp14:editId="0F694500">
            <wp:extent cx="135255" cy="111125"/>
            <wp:effectExtent l="0" t="0" r="0" b="3175"/>
            <wp:docPr id="4" name="Рисунок 4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413370F8" wp14:editId="27EDF4EC">
            <wp:extent cx="636270" cy="349885"/>
            <wp:effectExtent l="0" t="0" r="0" b="0"/>
            <wp:docPr id="5" name="Рисунок 5" descr="http://latex.codecogs.com/gif.latex?=\frac%7b1%7d%7b3%7dh\cdot&amp;space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=\frac%7b1%7d%7b3%7dh\cdot&amp;space;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 Проанализировав рисунок, утверждается, что заданные условием фигуры имеют одинаковые основания и высоты. Таким образом, выводится равенство: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6D81B641" wp14:editId="369BD979">
            <wp:extent cx="135255" cy="111125"/>
            <wp:effectExtent l="0" t="0" r="0" b="3175"/>
            <wp:docPr id="6" name="Рисунок 6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ц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2439C57D" wp14:editId="7F2757F7">
            <wp:extent cx="262255" cy="111125"/>
            <wp:effectExtent l="0" t="0" r="4445" b="3175"/>
            <wp:docPr id="7" name="Рисунок 7" descr="http://latex.codecogs.com/gif.latex?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=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575A1936" wp14:editId="6A376164">
            <wp:extent cx="135255" cy="111125"/>
            <wp:effectExtent l="0" t="0" r="0" b="3175"/>
            <wp:docPr id="8" name="Рисунок 8" descr="http://latex.codecogs.com/gif.latex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x.codecogs.com/gif.latex?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 Так как объем конуса — известная величина, то искомая величина объема цилиндра вычисляется элементарно как результат умножения объема конуса </w:t>
      </w:r>
      <w:proofErr w:type="gramStart"/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на </w:t>
      </w:r>
      <w:r w:rsidRPr="00D92FDC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ru-RU"/>
        </w:rPr>
        <w:drawing>
          <wp:inline distT="0" distB="0" distL="0" distR="0" wp14:anchorId="36860D6D" wp14:editId="17518C4C">
            <wp:extent cx="87630" cy="111125"/>
            <wp:effectExtent l="0" t="0" r="7620" b="3175"/>
            <wp:docPr id="9" name="Рисунок 9" descr="http://latex.codecogs.com/gif.latex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ex.codecogs.com/gif.latex?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FD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  <w:proofErr w:type="gramEnd"/>
    </w:p>
    <w:p w:rsidR="00EC18D1" w:rsidRDefault="00EC18D1" w:rsidP="00EC18D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D92FDC" w:rsidRDefault="00EC18D1" w:rsidP="00EC18D1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507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EC18D1" w:rsidRDefault="00EC18D1" w:rsidP="00EC18D1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507D" w:rsidRDefault="00EC18D1" w:rsidP="00D92FDC">
      <w:pPr>
        <w:jc w:val="center"/>
        <w:rPr>
          <w:rStyle w:val="a3"/>
        </w:rPr>
      </w:pPr>
      <w:hyperlink r:id="rId23" w:history="1">
        <w:r w:rsidR="0047507D">
          <w:rPr>
            <w:rStyle w:val="a3"/>
          </w:rPr>
          <w:t>https://mathb-ege.sdamgia.ru/test?theme=140</w:t>
        </w:r>
      </w:hyperlink>
    </w:p>
    <w:p w:rsidR="00EC18D1" w:rsidRDefault="00EC18D1" w:rsidP="00D92FDC">
      <w:pPr>
        <w:jc w:val="center"/>
      </w:pPr>
    </w:p>
    <w:p w:rsidR="00EC18D1" w:rsidRP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Ц</w:t>
      </w:r>
      <w:r w:rsidR="0047507D"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илиндр</w:t>
      </w: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.В цилиндрический сосуд, в котором находится 6 литров воды, опущена деталь. При этом уровень жидкости в сосуде поднялся в 1,5 раза. Чему равен объем детали?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679FA" wp14:editId="40C21EFF">
            <wp:extent cx="1558290" cy="1916430"/>
            <wp:effectExtent l="0" t="0" r="3810" b="7620"/>
            <wp:docPr id="17" name="Рисунок 15" descr="http://www.matznanie.ru/xbookM0001/files/68-0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znanie.ru/xbookM0001/files/68-01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2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.Плоскости, параллельные основанию цилиндра, разбили его на три цилиндра, объемы которых относятся как 1:2:3. Определить, в каком отношении эти плоскости разделили площадь боковой поверхности этого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.Диагональ осевого сечения цилиндра равна 12 см и образует с плоскостью нижнего основания угол 45°. Найти объём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41CA1" wp14:editId="21AB2641">
            <wp:extent cx="1979930" cy="1630045"/>
            <wp:effectExtent l="0" t="0" r="1270" b="8255"/>
            <wp:docPr id="20" name="Рисунок 20" descr="http://www.matznanie.ru/xbookM0001/files/68-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znanie.ru/xbookM0001/files/68-03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4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.Осевое сечение цилиндра - квадрат, диагональ которого равна 4</w:t>
      </w:r>
      <w:r w:rsidRPr="00EC18D1"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88B5C2" wp14:editId="6AB1B362">
            <wp:extent cx="254635" cy="230505"/>
            <wp:effectExtent l="0" t="0" r="0" b="0"/>
            <wp:docPr id="32" name="Рисунок 32" descr="http://www.matznanie.ru/xbookM0001/files/68-0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znanie.ru/xbookM0001/files/68-03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Вычислить объем цилиндра.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lastRenderedPageBreak/>
        <w:t>5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.Какой из цилиндров с объемом 128</w:t>
      </w:r>
      <w:r w:rsidRPr="00EC18D1">
        <w:rPr>
          <w:rFonts w:ascii="Times New Roman" w:eastAsia="Times New Roman" w:hAnsi="Times New Roman" w:cs="Times New Roman"/>
          <w:noProof/>
          <w:color w:val="58677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EA1DF6" wp14:editId="098C2F6D">
            <wp:extent cx="151130" cy="151130"/>
            <wp:effectExtent l="0" t="0" r="1270" b="1270"/>
            <wp:docPr id="38" name="Рисунок 38" descr="http://www.matznanie.ru/xbookM0001/files/68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znanie.ru/xbookM0001/files/68-02f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см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имеет наименьшую полную поверхность?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Конус</w:t>
      </w:r>
      <w:r w:rsid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. 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6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.Объем конуса равен 27. На высоте конуса лежит точка и делит её в отношении 2:1 считая от вершины. Через точку проведено сечение, которое является основанием меньшего конуса с той же вершиной. Найдите объем меньшего конуса.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F381A" wp14:editId="42E8243F">
            <wp:extent cx="2178685" cy="2154555"/>
            <wp:effectExtent l="0" t="0" r="0" b="0"/>
            <wp:docPr id="58" name="Рисунок 58" descr="http://www.matznanie.ru/xbookM0001/files/68-06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znanie.ru/xbookM0001/files/68-06r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7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.Объем цилиндра равен 48 см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 Найти объем конуса, радиус основания которого равен радиусу основания цилиндра, а высота вдвое меньше высоты цилиндра.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6C37A" wp14:editId="22762718">
            <wp:extent cx="2099310" cy="1550670"/>
            <wp:effectExtent l="0" t="0" r="0" b="0"/>
            <wp:docPr id="64" name="Рисунок 64" descr="http://www.matznanie.ru/xbookM0001/files/68-07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znanie.ru/xbookM0001/files/68-07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</w:t>
      </w:r>
      <w:r w:rsidR="0047507D"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Шар</w:t>
      </w:r>
      <w:r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8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.Радиусы двух шаров равны 6 и 8. Найдите радиус шара, площадь поверхности которого равна сумме площадей их поверхностей.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A56A1" wp14:editId="112A5148">
            <wp:extent cx="2783205" cy="1478915"/>
            <wp:effectExtent l="0" t="0" r="0" b="6985"/>
            <wp:docPr id="68" name="Рисунок 68" descr="http://www.matznanie.ru/xbookM0001/files/68-08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znanie.ru/xbookM0001/files/68-08r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9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.Найти объем шарового сектора, если радиус окружности его основания </w:t>
      </w:r>
      <w:r w:rsidRPr="00EC18D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r = 60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см, а радиус шара </w:t>
      </w:r>
      <w:r w:rsidRPr="00EC18D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R = 75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 см.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2CA7B2" wp14:editId="4B29FC01">
            <wp:extent cx="1932305" cy="1939925"/>
            <wp:effectExtent l="0" t="0" r="0" b="3175"/>
            <wp:docPr id="72" name="Рисунок 72" descr="http://www.matznanie.ru/xbookM0001/files/68-09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znanie.ru/xbookM0001/files/68-09r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10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.Чугунный шар регулятора имеет массу 10 кг. Найти диаметр шара (плотность чугуна 7,2 г/см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).</w:t>
      </w: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11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.Площади поверхностей двух шаров относятся как</w:t>
      </w:r>
      <w:r w:rsidRPr="00EC18D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C18D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m:n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 xml:space="preserve"> Как относятся их объемы?</w:t>
      </w:r>
    </w:p>
    <w:p w:rsidR="00EC18D1" w:rsidRDefault="00EC18D1" w:rsidP="00EC18D1">
      <w:pPr>
        <w:spacing w:after="0" w:line="240" w:lineRule="auto"/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</w:pPr>
    </w:p>
    <w:p w:rsid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Комбинации тел</w:t>
      </w:r>
      <w:r w:rsid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>.</w:t>
      </w:r>
    </w:p>
    <w:p w:rsidR="0047507D" w:rsidRP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D1">
        <w:rPr>
          <w:rFonts w:ascii="Times New Roman" w:eastAsia="Times New Roman" w:hAnsi="Times New Roman" w:cs="Times New Roman"/>
          <w:b/>
          <w:bCs/>
          <w:color w:val="BA4644"/>
          <w:sz w:val="24"/>
          <w:szCs w:val="24"/>
          <w:shd w:val="clear" w:color="auto" w:fill="FFFFFF"/>
          <w:lang w:eastAsia="ru-RU"/>
        </w:rPr>
        <w:t xml:space="preserve"> 12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.В цилиндр вписаны шар и конус, причём высота цилиндра равна диаметру его основания. Найти отношение объёма конуса:</w:t>
      </w:r>
    </w:p>
    <w:p w:rsidR="0047507D" w:rsidRPr="00EC18D1" w:rsidRDefault="0047507D" w:rsidP="00EC1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 xml:space="preserve">а) к объёму </w:t>
      </w:r>
      <w:proofErr w:type="spellStart"/>
      <w:proofErr w:type="gram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шара,б</w:t>
      </w:r>
      <w:proofErr w:type="spellEnd"/>
      <w:proofErr w:type="gram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) к объёму цилиндра.</w:t>
      </w:r>
    </w:p>
    <w:p w:rsidR="0047507D" w:rsidRPr="00EC18D1" w:rsidRDefault="0047507D" w:rsidP="00EC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3072C" wp14:editId="4E96E72B">
            <wp:extent cx="2051685" cy="2051685"/>
            <wp:effectExtent l="0" t="0" r="5715" b="5715"/>
            <wp:docPr id="94" name="Рисунок 94" descr="http://www.matznanie.ru/xbookM0001/files/68-1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znanie.ru/xbookM0001/files/68-12r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D1">
        <w:rPr>
          <w:rFonts w:ascii="Times New Roman" w:eastAsia="Times New Roman" w:hAnsi="Times New Roman" w:cs="Times New Roman"/>
          <w:i/>
          <w:iCs/>
          <w:color w:val="586770"/>
          <w:sz w:val="24"/>
          <w:szCs w:val="24"/>
          <w:shd w:val="clear" w:color="auto" w:fill="FFFFFF"/>
          <w:lang w:eastAsia="ru-RU"/>
        </w:rPr>
        <w:t>Найти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shd w:val="clear" w:color="auto" w:fill="FFFFFF"/>
          <w:lang w:eastAsia="ru-RU"/>
        </w:rPr>
        <w:t>:</w:t>
      </w:r>
    </w:p>
    <w:p w:rsidR="0047507D" w:rsidRDefault="0047507D" w:rsidP="00EC1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 xml:space="preserve">а) </w:t>
      </w:r>
      <w:proofErr w:type="spell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V</w:t>
      </w:r>
      <w:proofErr w:type="gram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vertAlign w:val="subscript"/>
          <w:lang w:eastAsia="ru-RU"/>
        </w:rPr>
        <w:t>кон</w:t>
      </w:r>
      <w:proofErr w:type="spell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:</w:t>
      </w:r>
      <w:proofErr w:type="gram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 xml:space="preserve"> </w:t>
      </w:r>
      <w:proofErr w:type="spell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V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vertAlign w:val="subscript"/>
          <w:lang w:eastAsia="ru-RU"/>
        </w:rPr>
        <w:t>ш</w:t>
      </w:r>
      <w:proofErr w:type="spell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 xml:space="preserve"> -?б) </w:t>
      </w:r>
      <w:proofErr w:type="spell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V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vertAlign w:val="subscript"/>
          <w:lang w:eastAsia="ru-RU"/>
        </w:rPr>
        <w:t>кон</w:t>
      </w:r>
      <w:proofErr w:type="spell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 xml:space="preserve"> : </w:t>
      </w:r>
      <w:proofErr w:type="spellStart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V</w:t>
      </w:r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vertAlign w:val="subscript"/>
          <w:lang w:eastAsia="ru-RU"/>
        </w:rPr>
        <w:t>ц</w:t>
      </w:r>
      <w:proofErr w:type="spellEnd"/>
      <w:r w:rsidRPr="00EC18D1"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  <w:t> -?</w:t>
      </w:r>
    </w:p>
    <w:p w:rsidR="00EC18D1" w:rsidRPr="00EC18D1" w:rsidRDefault="00EC18D1" w:rsidP="00EC18D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86770"/>
          <w:sz w:val="24"/>
          <w:szCs w:val="24"/>
          <w:lang w:eastAsia="ru-RU"/>
        </w:rPr>
      </w:pPr>
      <w:bookmarkStart w:id="2" w:name="_GoBack"/>
      <w:bookmarkEnd w:id="2"/>
    </w:p>
    <w:p w:rsidR="0047507D" w:rsidRPr="00EC18D1" w:rsidRDefault="0047507D" w:rsidP="00EC18D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8D1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EC18D1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C18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EC18D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EC18D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7507D" w:rsidRPr="00EC18D1" w:rsidRDefault="0047507D" w:rsidP="00EC18D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8D1">
        <w:rPr>
          <w:rFonts w:ascii="Times New Roman" w:hAnsi="Times New Roman" w:cs="Times New Roman"/>
          <w:sz w:val="24"/>
          <w:szCs w:val="24"/>
          <w:u w:val="single"/>
        </w:rPr>
        <w:t>Домашнее задание: §2 п.55</w:t>
      </w:r>
    </w:p>
    <w:p w:rsidR="0047507D" w:rsidRPr="00EC18D1" w:rsidRDefault="0047507D" w:rsidP="00EC18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8D1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</w:p>
    <w:p w:rsidR="0047507D" w:rsidRPr="00EC18D1" w:rsidRDefault="00EC18D1" w:rsidP="00EC18D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33" w:history="1">
        <w:r w:rsidR="0047507D" w:rsidRPr="00EC18D1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asd20022006@yandex.ru</w:t>
        </w:r>
      </w:hyperlink>
    </w:p>
    <w:p w:rsidR="0047507D" w:rsidRPr="0047507D" w:rsidRDefault="0047507D" w:rsidP="00475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07D" w:rsidRPr="0047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B"/>
    <w:rsid w:val="00210930"/>
    <w:rsid w:val="0025611B"/>
    <w:rsid w:val="0047507D"/>
    <w:rsid w:val="00D92FDC"/>
    <w:rsid w:val="00E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027C-9751-4F98-A2A3-2DBC34C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hyperlink" Target="https://mathematics.ru/courses/stereometry/content/chapter5/section/paragraph2/theory.html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4.gif"/><Relationship Id="rId33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hpargalkaege.ru/wp-content/uploads/2015/01/Diag-11.jpg" TargetMode="External"/><Relationship Id="rId20" Type="http://schemas.openxmlformats.org/officeDocument/2006/relationships/image" Target="media/image10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s://mathematics.ru/courses/stereometry/content/chapter5/section/paragraph2/theory.html" TargetMode="External"/><Relationship Id="rId11" Type="http://schemas.openxmlformats.org/officeDocument/2006/relationships/hyperlink" Target="javascript:changeProof(document.all.proof1)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1.gif"/><Relationship Id="rId5" Type="http://schemas.openxmlformats.org/officeDocument/2006/relationships/hyperlink" Target="https://mathematics.ru/courses/stereometry/content/chapter5/section/paragraph1/theory.html" TargetMode="External"/><Relationship Id="rId15" Type="http://schemas.openxmlformats.org/officeDocument/2006/relationships/hyperlink" Target="http://shpargalkaege.ru/tasks-ege/trenirovochnaya-rabota-dlya-11-klassa-ege-11/" TargetMode="External"/><Relationship Id="rId23" Type="http://schemas.openxmlformats.org/officeDocument/2006/relationships/hyperlink" Target="https://mathb-ege.sdamgia.ru/test?theme=140" TargetMode="External"/><Relationship Id="rId28" Type="http://schemas.openxmlformats.org/officeDocument/2006/relationships/image" Target="media/image17.gif"/><Relationship Id="rId10" Type="http://schemas.openxmlformats.org/officeDocument/2006/relationships/image" Target="media/image3.gif"/><Relationship Id="rId19" Type="http://schemas.openxmlformats.org/officeDocument/2006/relationships/image" Target="media/image9.gif"/><Relationship Id="rId31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image" Target="media/image12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dcterms:created xsi:type="dcterms:W3CDTF">2020-03-27T07:30:00Z</dcterms:created>
  <dcterms:modified xsi:type="dcterms:W3CDTF">2020-03-27T09:50:00Z</dcterms:modified>
</cp:coreProperties>
</file>