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F2" w:rsidRDefault="006652FD" w:rsidP="006652FD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1A072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A0721">
        <w:rPr>
          <w:rFonts w:ascii="Times New Roman" w:hAnsi="Times New Roman" w:cs="Times New Roman"/>
          <w:b/>
          <w:sz w:val="24"/>
          <w:szCs w:val="24"/>
        </w:rPr>
        <w:t xml:space="preserve"> Решение неравенств.</w:t>
      </w:r>
    </w:p>
    <w:p w:rsidR="00A365B2" w:rsidRPr="006652FD" w:rsidRDefault="004521BB" w:rsidP="008427F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427F2" w:rsidRPr="006652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https://shkolkovo.net/catalog/reshenie_neravenstv/logarifmicheskie_s_peremennym_osnovaniem</w:t>
        </w:r>
      </w:hyperlink>
      <w:r w:rsidR="006652FD" w:rsidRPr="006652F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6652FD" w:rsidRPr="006652FD" w:rsidRDefault="006652FD" w:rsidP="006652F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427F2" w:rsidRPr="0066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Логарифмические неравенства с переменным основанием</w:t>
      </w:r>
      <w:r w:rsidR="008427F2" w:rsidRPr="006652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27F2" w:rsidRPr="006652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52FD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4</w:t>
      </w:r>
    </w:p>
    <w:p w:rsidR="006652FD" w:rsidRPr="006652FD" w:rsidRDefault="006652FD" w:rsidP="006652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52FD">
        <w:rPr>
          <w:rFonts w:ascii="Times New Roman" w:hAnsi="Times New Roman" w:cs="Times New Roman"/>
          <w:b/>
          <w:i/>
          <w:sz w:val="24"/>
          <w:szCs w:val="24"/>
        </w:rPr>
        <w:t>Тема: Показательные неравенства</w:t>
      </w:r>
    </w:p>
    <w:p w:rsidR="006652FD" w:rsidRPr="006652FD" w:rsidRDefault="006652FD" w:rsidP="006652FD">
      <w:pPr>
        <w:pStyle w:val="a4"/>
        <w:widowControl w:val="0"/>
        <w:ind w:left="0" w:firstLine="0"/>
        <w:jc w:val="both"/>
      </w:pPr>
      <w:r w:rsidRPr="006652FD">
        <w:rPr>
          <w:b/>
          <w:i/>
        </w:rPr>
        <w:t>Цель:</w:t>
      </w:r>
      <w:r w:rsidRPr="006652FD">
        <w:t xml:space="preserve"> 1)</w:t>
      </w:r>
      <w:r w:rsidRPr="006652FD">
        <w:rPr>
          <w:i/>
        </w:rPr>
        <w:t xml:space="preserve"> </w:t>
      </w:r>
      <w:r w:rsidRPr="006652FD">
        <w:t xml:space="preserve">Формирование </w:t>
      </w:r>
      <w:r w:rsidRPr="006652FD">
        <w:t xml:space="preserve">общих и профессиональных компетенций: </w:t>
      </w:r>
    </w:p>
    <w:p w:rsidR="006652FD" w:rsidRPr="006652FD" w:rsidRDefault="006652FD" w:rsidP="006652FD">
      <w:pPr>
        <w:pStyle w:val="a4"/>
        <w:widowControl w:val="0"/>
        <w:ind w:left="0" w:firstLine="0"/>
        <w:jc w:val="both"/>
      </w:pPr>
      <w:r w:rsidRPr="006652FD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6652FD">
        <w:t>а</w:t>
      </w:r>
      <w:r w:rsidRPr="006652FD">
        <w:t>чество.</w:t>
      </w:r>
    </w:p>
    <w:p w:rsidR="006652FD" w:rsidRPr="006652FD" w:rsidRDefault="006652FD" w:rsidP="0066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</w:t>
      </w:r>
      <w:r w:rsidRPr="006652FD">
        <w:rPr>
          <w:rFonts w:ascii="Times New Roman" w:hAnsi="Times New Roman" w:cs="Times New Roman"/>
          <w:sz w:val="24"/>
          <w:szCs w:val="24"/>
        </w:rPr>
        <w:t>ы</w:t>
      </w:r>
      <w:r w:rsidRPr="006652FD">
        <w:rPr>
          <w:rFonts w:ascii="Times New Roman" w:hAnsi="Times New Roman" w:cs="Times New Roman"/>
          <w:sz w:val="24"/>
          <w:szCs w:val="24"/>
        </w:rPr>
        <w:t>полнения профессиональных задач, профессионального и личностного ра</w:t>
      </w:r>
      <w:r w:rsidRPr="006652FD">
        <w:rPr>
          <w:rFonts w:ascii="Times New Roman" w:hAnsi="Times New Roman" w:cs="Times New Roman"/>
          <w:sz w:val="24"/>
          <w:szCs w:val="24"/>
        </w:rPr>
        <w:t>з</w:t>
      </w:r>
      <w:r w:rsidRPr="006652FD">
        <w:rPr>
          <w:rFonts w:ascii="Times New Roman" w:hAnsi="Times New Roman" w:cs="Times New Roman"/>
          <w:sz w:val="24"/>
          <w:szCs w:val="24"/>
        </w:rPr>
        <w:t>вития</w:t>
      </w:r>
    </w:p>
    <w:p w:rsidR="006652FD" w:rsidRPr="006652FD" w:rsidRDefault="006652FD" w:rsidP="0066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ОК 3.</w:t>
      </w:r>
      <w:r w:rsidRPr="006652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2FD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</w:t>
      </w:r>
      <w:r w:rsidRPr="006652FD">
        <w:rPr>
          <w:rFonts w:ascii="Times New Roman" w:hAnsi="Times New Roman" w:cs="Times New Roman"/>
          <w:sz w:val="24"/>
          <w:szCs w:val="24"/>
        </w:rPr>
        <w:t>т</w:t>
      </w:r>
      <w:r w:rsidRPr="006652FD">
        <w:rPr>
          <w:rFonts w:ascii="Times New Roman" w:hAnsi="Times New Roman" w:cs="Times New Roman"/>
          <w:sz w:val="24"/>
          <w:szCs w:val="24"/>
        </w:rPr>
        <w:t>венность.</w:t>
      </w:r>
    </w:p>
    <w:p w:rsidR="006652FD" w:rsidRPr="006652FD" w:rsidRDefault="006652FD" w:rsidP="0066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</w:t>
      </w:r>
      <w:r w:rsidRPr="006652FD">
        <w:rPr>
          <w:rFonts w:ascii="Times New Roman" w:hAnsi="Times New Roman" w:cs="Times New Roman"/>
          <w:sz w:val="24"/>
          <w:szCs w:val="24"/>
        </w:rPr>
        <w:t>и</w:t>
      </w:r>
      <w:r w:rsidRPr="006652FD">
        <w:rPr>
          <w:rFonts w:ascii="Times New Roman" w:hAnsi="Times New Roman" w:cs="Times New Roman"/>
          <w:sz w:val="24"/>
          <w:szCs w:val="24"/>
        </w:rPr>
        <w:t>фикации.</w:t>
      </w:r>
    </w:p>
    <w:p w:rsidR="006652FD" w:rsidRPr="006652FD" w:rsidRDefault="006652FD" w:rsidP="006652F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       ПК 6.4 Контролировать ход и оцен</w:t>
      </w:r>
      <w:r w:rsidRPr="006652FD">
        <w:rPr>
          <w:rFonts w:ascii="Times New Roman" w:hAnsi="Times New Roman" w:cs="Times New Roman"/>
          <w:sz w:val="24"/>
          <w:szCs w:val="24"/>
        </w:rPr>
        <w:t>и</w:t>
      </w:r>
      <w:r w:rsidRPr="006652FD">
        <w:rPr>
          <w:rFonts w:ascii="Times New Roman" w:hAnsi="Times New Roman" w:cs="Times New Roman"/>
          <w:sz w:val="24"/>
          <w:szCs w:val="24"/>
        </w:rPr>
        <w:t>вать результаты выполнения работ</w:t>
      </w:r>
    </w:p>
    <w:p w:rsidR="006652FD" w:rsidRPr="006652FD" w:rsidRDefault="006652FD" w:rsidP="0066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ПК </w:t>
      </w:r>
      <w:r w:rsidR="004521BB">
        <w:rPr>
          <w:rFonts w:ascii="Times New Roman" w:hAnsi="Times New Roman" w:cs="Times New Roman"/>
          <w:sz w:val="24"/>
          <w:szCs w:val="24"/>
        </w:rPr>
        <w:t>6.5 Вести утвержденную учетн</w:t>
      </w:r>
      <w:r w:rsidRPr="006652FD">
        <w:rPr>
          <w:rFonts w:ascii="Times New Roman" w:hAnsi="Times New Roman" w:cs="Times New Roman"/>
          <w:sz w:val="24"/>
          <w:szCs w:val="24"/>
        </w:rPr>
        <w:t>о</w:t>
      </w:r>
      <w:r w:rsidR="004521BB">
        <w:rPr>
          <w:rFonts w:ascii="Times New Roman" w:hAnsi="Times New Roman" w:cs="Times New Roman"/>
          <w:sz w:val="24"/>
          <w:szCs w:val="24"/>
        </w:rPr>
        <w:t>-о</w:t>
      </w:r>
      <w:r w:rsidRPr="006652FD">
        <w:rPr>
          <w:rFonts w:ascii="Times New Roman" w:hAnsi="Times New Roman" w:cs="Times New Roman"/>
          <w:sz w:val="24"/>
          <w:szCs w:val="24"/>
        </w:rPr>
        <w:t>тчетную док</w:t>
      </w:r>
      <w:r w:rsidRPr="006652FD">
        <w:rPr>
          <w:rFonts w:ascii="Times New Roman" w:hAnsi="Times New Roman" w:cs="Times New Roman"/>
          <w:sz w:val="24"/>
          <w:szCs w:val="24"/>
        </w:rPr>
        <w:t>у</w:t>
      </w:r>
      <w:r w:rsidRPr="006652FD">
        <w:rPr>
          <w:rFonts w:ascii="Times New Roman" w:hAnsi="Times New Roman" w:cs="Times New Roman"/>
          <w:sz w:val="24"/>
          <w:szCs w:val="24"/>
        </w:rPr>
        <w:t>ментацию</w:t>
      </w:r>
    </w:p>
    <w:p w:rsidR="006652FD" w:rsidRPr="006652FD" w:rsidRDefault="006652FD" w:rsidP="0066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2) закрепить навыки решения показательных неравенств;</w:t>
      </w:r>
    </w:p>
    <w:p w:rsidR="006652FD" w:rsidRPr="006652FD" w:rsidRDefault="006652FD" w:rsidP="0066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          3) закрепить навыки применения свойств степени к решению задач.</w:t>
      </w:r>
    </w:p>
    <w:p w:rsidR="006652FD" w:rsidRPr="006652FD" w:rsidRDefault="006652FD" w:rsidP="006652F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2FD" w:rsidRPr="006652FD" w:rsidRDefault="006652FD" w:rsidP="006652F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52FD">
        <w:rPr>
          <w:rFonts w:ascii="Times New Roman" w:hAnsi="Times New Roman" w:cs="Times New Roman"/>
          <w:b/>
          <w:i/>
          <w:sz w:val="24"/>
          <w:szCs w:val="24"/>
        </w:rPr>
        <w:t>Ход работы</w:t>
      </w:r>
    </w:p>
    <w:p w:rsidR="006652FD" w:rsidRPr="006652FD" w:rsidRDefault="006652FD" w:rsidP="006652F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caps/>
          <w:sz w:val="24"/>
          <w:szCs w:val="24"/>
        </w:rPr>
        <w:t>о</w:t>
      </w:r>
      <w:r w:rsidRPr="006652FD">
        <w:rPr>
          <w:rFonts w:ascii="Times New Roman" w:hAnsi="Times New Roman" w:cs="Times New Roman"/>
          <w:sz w:val="24"/>
          <w:szCs w:val="24"/>
        </w:rPr>
        <w:t>тветить на вопросы:</w:t>
      </w:r>
    </w:p>
    <w:p w:rsidR="006652FD" w:rsidRPr="006652FD" w:rsidRDefault="006652FD" w:rsidP="006652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1.В каком случае в показателе степени может стоять сумма или разность в</w:t>
      </w:r>
      <w:r w:rsidRPr="006652FD">
        <w:rPr>
          <w:rFonts w:ascii="Times New Roman" w:hAnsi="Times New Roman" w:cs="Times New Roman"/>
          <w:sz w:val="24"/>
          <w:szCs w:val="24"/>
        </w:rPr>
        <w:t>ы</w:t>
      </w:r>
      <w:r w:rsidRPr="006652FD">
        <w:rPr>
          <w:rFonts w:ascii="Times New Roman" w:hAnsi="Times New Roman" w:cs="Times New Roman"/>
          <w:sz w:val="24"/>
          <w:szCs w:val="24"/>
        </w:rPr>
        <w:t>ражений (чисел)?</w:t>
      </w:r>
    </w:p>
    <w:p w:rsidR="006652FD" w:rsidRPr="006652FD" w:rsidRDefault="006652FD" w:rsidP="006652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2.Как влияет возрастание функции </w:t>
      </w:r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652FD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652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x</w:t>
      </w:r>
      <w:r w:rsidRPr="006652FD">
        <w:rPr>
          <w:rFonts w:ascii="Times New Roman" w:hAnsi="Times New Roman" w:cs="Times New Roman"/>
          <w:sz w:val="24"/>
          <w:szCs w:val="24"/>
        </w:rPr>
        <w:t>?</w:t>
      </w:r>
    </w:p>
    <w:p w:rsidR="006652FD" w:rsidRPr="006652FD" w:rsidRDefault="006652FD" w:rsidP="006652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3.Изменится ли знак неравенства при сравнении показателей степени, если о</w:t>
      </w:r>
      <w:r w:rsidRPr="006652FD">
        <w:rPr>
          <w:rFonts w:ascii="Times New Roman" w:hAnsi="Times New Roman" w:cs="Times New Roman"/>
          <w:sz w:val="24"/>
          <w:szCs w:val="24"/>
        </w:rPr>
        <w:t>с</w:t>
      </w:r>
      <w:r w:rsidRPr="006652FD">
        <w:rPr>
          <w:rFonts w:ascii="Times New Roman" w:hAnsi="Times New Roman" w:cs="Times New Roman"/>
          <w:sz w:val="24"/>
          <w:szCs w:val="24"/>
        </w:rPr>
        <w:t xml:space="preserve">нование степени </w:t>
      </w:r>
      <w:r w:rsidRPr="006652FD">
        <w:rPr>
          <w:rFonts w:ascii="Times New Roman" w:hAnsi="Times New Roman" w:cs="Times New Roman"/>
          <w:i/>
          <w:sz w:val="24"/>
          <w:szCs w:val="24"/>
        </w:rPr>
        <w:t>0&lt;</w:t>
      </w:r>
      <w:proofErr w:type="gramStart"/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652FD">
        <w:rPr>
          <w:rFonts w:ascii="Times New Roman" w:hAnsi="Times New Roman" w:cs="Times New Roman"/>
          <w:i/>
          <w:sz w:val="24"/>
          <w:szCs w:val="24"/>
        </w:rPr>
        <w:t>&lt;</w:t>
      </w:r>
      <w:proofErr w:type="gramEnd"/>
      <w:r w:rsidRPr="006652FD">
        <w:rPr>
          <w:rFonts w:ascii="Times New Roman" w:hAnsi="Times New Roman" w:cs="Times New Roman"/>
          <w:i/>
          <w:sz w:val="24"/>
          <w:szCs w:val="24"/>
        </w:rPr>
        <w:t>1</w:t>
      </w:r>
      <w:r w:rsidRPr="006652FD">
        <w:rPr>
          <w:rFonts w:ascii="Times New Roman" w:hAnsi="Times New Roman" w:cs="Times New Roman"/>
          <w:sz w:val="24"/>
          <w:szCs w:val="24"/>
        </w:rPr>
        <w:t>?</w:t>
      </w:r>
    </w:p>
    <w:p w:rsidR="006652FD" w:rsidRPr="006652FD" w:rsidRDefault="006652FD" w:rsidP="006652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4.Какие показательные неравенства не имеют решений?</w:t>
      </w:r>
    </w:p>
    <w:p w:rsidR="006652FD" w:rsidRPr="006652FD" w:rsidRDefault="006652FD" w:rsidP="006652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5.Изобразите на координатной плоскости решение неравенства: </w:t>
      </w:r>
      <w:r w:rsidRPr="006652FD">
        <w:rPr>
          <w:rFonts w:ascii="Times New Roman" w:hAnsi="Times New Roman" w:cs="Times New Roman"/>
          <w:position w:val="-34"/>
          <w:sz w:val="24"/>
          <w:szCs w:val="24"/>
        </w:rPr>
        <w:object w:dxaOrig="13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45.1pt" o:ole="">
            <v:imagedata r:id="rId6" o:title=""/>
          </v:shape>
          <o:OLEObject Type="Embed" ProgID="Equation.3" ShapeID="_x0000_i1025" DrawAspect="Content" ObjectID="_1649678404" r:id="rId7"/>
        </w:object>
      </w:r>
    </w:p>
    <w:p w:rsidR="006652FD" w:rsidRPr="006652FD" w:rsidRDefault="006652FD" w:rsidP="006652F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caps/>
          <w:sz w:val="24"/>
          <w:szCs w:val="24"/>
        </w:rPr>
        <w:t>р</w:t>
      </w:r>
      <w:r w:rsidRPr="006652FD">
        <w:rPr>
          <w:rFonts w:ascii="Times New Roman" w:hAnsi="Times New Roman" w:cs="Times New Roman"/>
          <w:sz w:val="24"/>
          <w:szCs w:val="24"/>
        </w:rPr>
        <w:t>ешить уравнения</w:t>
      </w:r>
    </w:p>
    <w:p w:rsidR="006652FD" w:rsidRPr="006652FD" w:rsidRDefault="006652FD" w:rsidP="006652F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Составить вывод по работе (в выводе указать свойства степени, которые применялись при решении задач).</w:t>
      </w:r>
    </w:p>
    <w:p w:rsidR="006652FD" w:rsidRPr="006652FD" w:rsidRDefault="006652FD" w:rsidP="006652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FD" w:rsidRPr="006652FD" w:rsidRDefault="006652FD" w:rsidP="006652F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52FD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</w:p>
    <w:p w:rsidR="006652FD" w:rsidRPr="006652FD" w:rsidRDefault="006652FD" w:rsidP="006652FD">
      <w:pPr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Если основание степени больше 1, то при сравнении показателей степ</w:t>
      </w:r>
      <w:r w:rsidRPr="006652FD">
        <w:rPr>
          <w:rFonts w:ascii="Times New Roman" w:hAnsi="Times New Roman" w:cs="Times New Roman"/>
          <w:sz w:val="24"/>
          <w:szCs w:val="24"/>
        </w:rPr>
        <w:t>е</w:t>
      </w:r>
      <w:r w:rsidRPr="006652FD">
        <w:rPr>
          <w:rFonts w:ascii="Times New Roman" w:hAnsi="Times New Roman" w:cs="Times New Roman"/>
          <w:sz w:val="24"/>
          <w:szCs w:val="24"/>
        </w:rPr>
        <w:t>ней знак неравенства необходимо сохранить.</w:t>
      </w:r>
    </w:p>
    <w:p w:rsidR="006652FD" w:rsidRPr="006652FD" w:rsidRDefault="006652FD" w:rsidP="006652FD">
      <w:pPr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caps/>
          <w:sz w:val="24"/>
          <w:szCs w:val="24"/>
        </w:rPr>
        <w:t>Е</w:t>
      </w:r>
      <w:r w:rsidRPr="006652FD">
        <w:rPr>
          <w:rFonts w:ascii="Times New Roman" w:hAnsi="Times New Roman" w:cs="Times New Roman"/>
          <w:sz w:val="24"/>
          <w:szCs w:val="24"/>
        </w:rPr>
        <w:t xml:space="preserve">сли основание степени </w:t>
      </w:r>
      <w:r w:rsidRPr="006652FD">
        <w:rPr>
          <w:rFonts w:ascii="Times New Roman" w:hAnsi="Times New Roman" w:cs="Times New Roman"/>
          <w:i/>
          <w:sz w:val="24"/>
          <w:szCs w:val="24"/>
        </w:rPr>
        <w:t>0&lt;</w:t>
      </w:r>
      <w:proofErr w:type="gramStart"/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652FD">
        <w:rPr>
          <w:rFonts w:ascii="Times New Roman" w:hAnsi="Times New Roman" w:cs="Times New Roman"/>
          <w:i/>
          <w:sz w:val="24"/>
          <w:szCs w:val="24"/>
        </w:rPr>
        <w:t>&lt;</w:t>
      </w:r>
      <w:proofErr w:type="gramEnd"/>
      <w:r w:rsidRPr="006652FD">
        <w:rPr>
          <w:rFonts w:ascii="Times New Roman" w:hAnsi="Times New Roman" w:cs="Times New Roman"/>
          <w:i/>
          <w:sz w:val="24"/>
          <w:szCs w:val="24"/>
        </w:rPr>
        <w:t>1</w:t>
      </w:r>
      <w:r w:rsidRPr="006652FD">
        <w:rPr>
          <w:rFonts w:ascii="Times New Roman" w:hAnsi="Times New Roman" w:cs="Times New Roman"/>
          <w:sz w:val="24"/>
          <w:szCs w:val="24"/>
        </w:rPr>
        <w:t>, то при сравнении показательных степ</w:t>
      </w:r>
      <w:r w:rsidRPr="006652FD">
        <w:rPr>
          <w:rFonts w:ascii="Times New Roman" w:hAnsi="Times New Roman" w:cs="Times New Roman"/>
          <w:sz w:val="24"/>
          <w:szCs w:val="24"/>
        </w:rPr>
        <w:t>е</w:t>
      </w:r>
      <w:r w:rsidRPr="006652FD">
        <w:rPr>
          <w:rFonts w:ascii="Times New Roman" w:hAnsi="Times New Roman" w:cs="Times New Roman"/>
          <w:sz w:val="24"/>
          <w:szCs w:val="24"/>
        </w:rPr>
        <w:t>ней знак неравенства необходимо изменить на противоположный.</w:t>
      </w:r>
    </w:p>
    <w:p w:rsidR="006652FD" w:rsidRPr="006652FD" w:rsidRDefault="006652FD" w:rsidP="006652FD">
      <w:pPr>
        <w:tabs>
          <w:tab w:val="left" w:pos="993"/>
          <w:tab w:val="left" w:pos="340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proofErr w:type="spellStart"/>
      <w:proofErr w:type="gramStart"/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652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f</w:t>
      </w:r>
      <w:proofErr w:type="spellEnd"/>
      <w:r w:rsidRPr="006652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gramEnd"/>
      <w:r w:rsidRPr="006652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x)</w:t>
      </w:r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&gt;a</w:t>
      </w:r>
      <w:r w:rsidRPr="006652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g(x)</w:t>
      </w:r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652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f</w:t>
      </w:r>
      <w:proofErr w:type="spellEnd"/>
      <w:r w:rsidRPr="006652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(x)</w:t>
      </w:r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&gt;a</w:t>
      </w:r>
      <w:r w:rsidRPr="006652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g(x)</w:t>
      </w:r>
    </w:p>
    <w:p w:rsidR="006652FD" w:rsidRPr="006652FD" w:rsidRDefault="006652FD" w:rsidP="006652FD">
      <w:pPr>
        <w:tabs>
          <w:tab w:val="left" w:pos="3969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0&lt;a&lt;1</w:t>
      </w:r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ab/>
        <w:t>a&gt;1</w:t>
      </w:r>
    </w:p>
    <w:p w:rsidR="006652FD" w:rsidRPr="006652FD" w:rsidRDefault="006652FD" w:rsidP="006652FD">
      <w:pPr>
        <w:tabs>
          <w:tab w:val="left" w:pos="340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f(</w:t>
      </w:r>
      <w:proofErr w:type="gramEnd"/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>x)&lt;g(x)</w:t>
      </w:r>
      <w:r w:rsidRPr="006652FD">
        <w:rPr>
          <w:rFonts w:ascii="Times New Roman" w:hAnsi="Times New Roman" w:cs="Times New Roman"/>
          <w:i/>
          <w:sz w:val="24"/>
          <w:szCs w:val="24"/>
          <w:lang w:val="en-US"/>
        </w:rPr>
        <w:tab/>
        <w:t>f(x)&lt;g(x)</w:t>
      </w:r>
    </w:p>
    <w:p w:rsidR="006652FD" w:rsidRPr="006652FD" w:rsidRDefault="006652FD" w:rsidP="006652FD">
      <w:pPr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Степени необходимо приводить к одному основанию.</w:t>
      </w:r>
    </w:p>
    <w:p w:rsidR="006652FD" w:rsidRPr="006652FD" w:rsidRDefault="006652FD" w:rsidP="006652F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52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к практической работе № 4</w:t>
      </w:r>
    </w:p>
    <w:p w:rsidR="006652FD" w:rsidRPr="006652FD" w:rsidRDefault="006652FD" w:rsidP="004521BB">
      <w:pPr>
        <w:pStyle w:val="4"/>
        <w:spacing w:line="276" w:lineRule="auto"/>
        <w:rPr>
          <w:sz w:val="24"/>
          <w:szCs w:val="24"/>
        </w:rPr>
      </w:pPr>
      <w:r w:rsidRPr="006652FD">
        <w:rPr>
          <w:sz w:val="24"/>
          <w:szCs w:val="24"/>
        </w:rPr>
        <w:t>Тема: Показательные неравенства</w:t>
      </w:r>
    </w:p>
    <w:p w:rsidR="004521BB" w:rsidRDefault="004521BB" w:rsidP="006652FD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52FD" w:rsidRPr="006652FD" w:rsidRDefault="006652FD" w:rsidP="006652FD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1. </w:t>
      </w:r>
      <w:r w:rsidRPr="006652FD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26" type="#_x0000_t75" style="width:60.75pt;height:16.3pt" o:ole="">
            <v:imagedata r:id="rId8" o:title=""/>
          </v:shape>
          <o:OLEObject Type="Embed" ProgID="Equation.3" ShapeID="_x0000_i1026" DrawAspect="Content" ObjectID="_1649678405" r:id="rId9"/>
        </w:object>
      </w:r>
      <w:r w:rsidRPr="006652FD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6652FD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27" type="#_x0000_t75" style="width:117.7pt;height:18.15pt" o:ole="">
            <v:imagedata r:id="rId10" o:title=""/>
          </v:shape>
          <o:OLEObject Type="Embed" ProgID="Equation.3" ShapeID="_x0000_i1027" DrawAspect="Content" ObjectID="_1649678406" r:id="rId11"/>
        </w:object>
      </w:r>
    </w:p>
    <w:p w:rsidR="006652FD" w:rsidRPr="006652FD" w:rsidRDefault="006652FD" w:rsidP="006652FD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2. </w:t>
      </w:r>
      <w:r w:rsidRPr="006652FD">
        <w:rPr>
          <w:rFonts w:ascii="Times New Roman" w:hAnsi="Times New Roman" w:cs="Times New Roman"/>
          <w:position w:val="-6"/>
          <w:sz w:val="24"/>
          <w:szCs w:val="24"/>
        </w:rPr>
        <w:object w:dxaOrig="2180" w:dyaOrig="320">
          <v:shape id="_x0000_i1028" type="#_x0000_t75" style="width:108.95pt;height:16.3pt" o:ole="">
            <v:imagedata r:id="rId12" o:title=""/>
          </v:shape>
          <o:OLEObject Type="Embed" ProgID="Equation.3" ShapeID="_x0000_i1028" DrawAspect="Content" ObjectID="_1649678407" r:id="rId13"/>
        </w:object>
      </w:r>
      <w:r w:rsidRPr="006652FD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6652FD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29" type="#_x0000_t75" style="width:87.05pt;height:16.3pt" o:ole="">
            <v:imagedata r:id="rId14" o:title=""/>
          </v:shape>
          <o:OLEObject Type="Embed" ProgID="Equation.3" ShapeID="_x0000_i1029" DrawAspect="Content" ObjectID="_1649678408" r:id="rId15"/>
        </w:object>
      </w:r>
    </w:p>
    <w:p w:rsidR="006652FD" w:rsidRPr="006652FD" w:rsidRDefault="006652FD" w:rsidP="006652FD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3. </w:t>
      </w:r>
      <w:r w:rsidRPr="006652FD">
        <w:rPr>
          <w:rFonts w:ascii="Times New Roman" w:hAnsi="Times New Roman" w:cs="Times New Roman"/>
          <w:position w:val="-8"/>
          <w:sz w:val="24"/>
          <w:szCs w:val="24"/>
        </w:rPr>
        <w:object w:dxaOrig="1800" w:dyaOrig="380">
          <v:shape id="_x0000_i1030" type="#_x0000_t75" style="width:90.15pt;height:18.8pt" o:ole="">
            <v:imagedata r:id="rId16" o:title=""/>
          </v:shape>
          <o:OLEObject Type="Embed" ProgID="Equation.3" ShapeID="_x0000_i1030" DrawAspect="Content" ObjectID="_1649678409" r:id="rId17"/>
        </w:object>
      </w:r>
      <w:r w:rsidRPr="006652FD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6652FD">
        <w:rPr>
          <w:rFonts w:ascii="Times New Roman" w:hAnsi="Times New Roman" w:cs="Times New Roman"/>
          <w:position w:val="-6"/>
          <w:sz w:val="24"/>
          <w:szCs w:val="24"/>
        </w:rPr>
        <w:object w:dxaOrig="2280" w:dyaOrig="320">
          <v:shape id="_x0000_i1031" type="#_x0000_t75" style="width:113.95pt;height:16.3pt" o:ole="">
            <v:imagedata r:id="rId18" o:title=""/>
          </v:shape>
          <o:OLEObject Type="Embed" ProgID="Equation.3" ShapeID="_x0000_i1031" DrawAspect="Content" ObjectID="_1649678410" r:id="rId19"/>
        </w:object>
      </w:r>
    </w:p>
    <w:p w:rsidR="006652FD" w:rsidRPr="006652FD" w:rsidRDefault="006652FD" w:rsidP="006652FD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 xml:space="preserve">4. </w:t>
      </w:r>
      <w:r w:rsidRPr="006652FD">
        <w:rPr>
          <w:rFonts w:ascii="Times New Roman" w:hAnsi="Times New Roman" w:cs="Times New Roman"/>
          <w:position w:val="-10"/>
          <w:sz w:val="24"/>
          <w:szCs w:val="24"/>
        </w:rPr>
        <w:object w:dxaOrig="1880" w:dyaOrig="420">
          <v:shape id="_x0000_i1032" type="#_x0000_t75" style="width:93.9pt;height:21.3pt" o:ole="">
            <v:imagedata r:id="rId20" o:title=""/>
          </v:shape>
          <o:OLEObject Type="Embed" ProgID="Equation.3" ShapeID="_x0000_i1032" DrawAspect="Content" ObjectID="_1649678411" r:id="rId21"/>
        </w:object>
      </w:r>
      <w:r w:rsidRPr="006652FD">
        <w:rPr>
          <w:rFonts w:ascii="Times New Roman" w:hAnsi="Times New Roman" w:cs="Times New Roman"/>
          <w:sz w:val="24"/>
          <w:szCs w:val="24"/>
        </w:rPr>
        <w:tab/>
        <w:t>*9. 4</w:t>
      </w:r>
      <w:r w:rsidRPr="006652FD">
        <w:rPr>
          <w:rFonts w:ascii="Times New Roman" w:hAnsi="Times New Roman" w:cs="Times New Roman"/>
          <w:position w:val="-6"/>
          <w:sz w:val="24"/>
          <w:szCs w:val="24"/>
        </w:rPr>
        <w:object w:dxaOrig="1380" w:dyaOrig="320">
          <v:shape id="_x0000_i1033" type="#_x0000_t75" style="width:68.85pt;height:16.3pt" o:ole="">
            <v:imagedata r:id="rId22" o:title=""/>
          </v:shape>
          <o:OLEObject Type="Embed" ProgID="Equation.3" ShapeID="_x0000_i1033" DrawAspect="Content" ObjectID="_1649678412" r:id="rId23"/>
        </w:object>
      </w:r>
      <w:r w:rsidRPr="00665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FD" w:rsidRPr="006652FD" w:rsidRDefault="006652FD" w:rsidP="006652FD">
      <w:pPr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2FD">
        <w:rPr>
          <w:rFonts w:ascii="Times New Roman" w:hAnsi="Times New Roman" w:cs="Times New Roman"/>
          <w:sz w:val="24"/>
          <w:szCs w:val="24"/>
        </w:rPr>
        <w:t>5. 5</w:t>
      </w:r>
      <w:r w:rsidRPr="006652FD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34" type="#_x0000_t75" style="width:60.75pt;height:16.3pt" o:ole="">
            <v:imagedata r:id="rId24" o:title=""/>
          </v:shape>
          <o:OLEObject Type="Embed" ProgID="Equation.3" ShapeID="_x0000_i1034" DrawAspect="Content" ObjectID="_1649678413" r:id="rId25"/>
        </w:object>
      </w:r>
      <w:r w:rsidRPr="006652FD">
        <w:rPr>
          <w:rFonts w:ascii="Times New Roman" w:hAnsi="Times New Roman" w:cs="Times New Roman"/>
          <w:sz w:val="24"/>
          <w:szCs w:val="24"/>
        </w:rPr>
        <w:tab/>
        <w:t xml:space="preserve">*10. </w:t>
      </w:r>
      <w:r w:rsidRPr="006652FD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035" type="#_x0000_t75" style="width:88.3pt;height:18.8pt" o:ole="">
            <v:imagedata r:id="rId26" o:title=""/>
          </v:shape>
          <o:OLEObject Type="Embed" ProgID="Equation.3" ShapeID="_x0000_i1035" DrawAspect="Content" ObjectID="_1649678414" r:id="rId27"/>
        </w:object>
      </w:r>
    </w:p>
    <w:p w:rsidR="004521BB" w:rsidRPr="004521BB" w:rsidRDefault="004521BB" w:rsidP="004521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1BB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7</w:t>
      </w:r>
    </w:p>
    <w:p w:rsidR="004521BB" w:rsidRPr="004521BB" w:rsidRDefault="004521BB" w:rsidP="004521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1BB">
        <w:rPr>
          <w:rFonts w:ascii="Times New Roman" w:hAnsi="Times New Roman" w:cs="Times New Roman"/>
          <w:b/>
          <w:i/>
          <w:sz w:val="24"/>
          <w:szCs w:val="24"/>
        </w:rPr>
        <w:t>Тема: Простейшие логарифмические неравенства</w:t>
      </w:r>
    </w:p>
    <w:p w:rsidR="004521BB" w:rsidRPr="004521BB" w:rsidRDefault="004521BB" w:rsidP="004521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21BB" w:rsidRPr="004521BB" w:rsidRDefault="004521BB" w:rsidP="004521BB">
      <w:pPr>
        <w:pStyle w:val="a4"/>
        <w:widowControl w:val="0"/>
        <w:ind w:left="0" w:firstLine="0"/>
        <w:jc w:val="both"/>
      </w:pPr>
      <w:r w:rsidRPr="004521BB">
        <w:rPr>
          <w:b/>
          <w:i/>
        </w:rPr>
        <w:t xml:space="preserve">Цель: </w:t>
      </w:r>
      <w:r w:rsidRPr="004521BB">
        <w:t>1)</w:t>
      </w:r>
      <w:r w:rsidRPr="004521BB">
        <w:rPr>
          <w:i/>
        </w:rPr>
        <w:t xml:space="preserve"> </w:t>
      </w:r>
      <w:r>
        <w:t xml:space="preserve">Формирование </w:t>
      </w:r>
      <w:r w:rsidRPr="004521BB">
        <w:t xml:space="preserve">общих и профессиональных компетенций: </w:t>
      </w:r>
    </w:p>
    <w:p w:rsidR="004521BB" w:rsidRPr="004521BB" w:rsidRDefault="004521BB" w:rsidP="004521BB">
      <w:pPr>
        <w:pStyle w:val="a4"/>
        <w:widowControl w:val="0"/>
        <w:ind w:left="0" w:firstLine="0"/>
        <w:jc w:val="both"/>
      </w:pPr>
      <w:r w:rsidRPr="004521BB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4521BB">
        <w:t>а</w:t>
      </w:r>
      <w:r w:rsidRPr="004521BB">
        <w:t>чество.</w:t>
      </w:r>
    </w:p>
    <w:p w:rsidR="004521BB" w:rsidRPr="004521BB" w:rsidRDefault="004521BB" w:rsidP="0045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</w:t>
      </w:r>
      <w:r w:rsidRPr="004521BB">
        <w:rPr>
          <w:rFonts w:ascii="Times New Roman" w:hAnsi="Times New Roman" w:cs="Times New Roman"/>
          <w:sz w:val="24"/>
          <w:szCs w:val="24"/>
        </w:rPr>
        <w:t>ы</w:t>
      </w:r>
      <w:r w:rsidRPr="004521BB">
        <w:rPr>
          <w:rFonts w:ascii="Times New Roman" w:hAnsi="Times New Roman" w:cs="Times New Roman"/>
          <w:sz w:val="24"/>
          <w:szCs w:val="24"/>
        </w:rPr>
        <w:t>полнения профессиональных задач, профессионального и личностного ра</w:t>
      </w:r>
      <w:r w:rsidRPr="004521BB">
        <w:rPr>
          <w:rFonts w:ascii="Times New Roman" w:hAnsi="Times New Roman" w:cs="Times New Roman"/>
          <w:sz w:val="24"/>
          <w:szCs w:val="24"/>
        </w:rPr>
        <w:t>з</w:t>
      </w:r>
      <w:r w:rsidRPr="004521BB">
        <w:rPr>
          <w:rFonts w:ascii="Times New Roman" w:hAnsi="Times New Roman" w:cs="Times New Roman"/>
          <w:sz w:val="24"/>
          <w:szCs w:val="24"/>
        </w:rPr>
        <w:t>вития</w:t>
      </w:r>
    </w:p>
    <w:p w:rsidR="004521BB" w:rsidRPr="004521BB" w:rsidRDefault="004521BB" w:rsidP="004521BB">
      <w:pPr>
        <w:pStyle w:val="a4"/>
        <w:widowControl w:val="0"/>
        <w:ind w:left="0" w:firstLine="0"/>
        <w:jc w:val="both"/>
      </w:pPr>
      <w:r w:rsidRPr="004521BB">
        <w:t>ОК 3.</w:t>
      </w:r>
      <w:r w:rsidRPr="004521BB">
        <w:rPr>
          <w:lang w:val="en-US"/>
        </w:rPr>
        <w:t> </w:t>
      </w:r>
      <w:r w:rsidRPr="004521BB">
        <w:t>Принимать решения в стандартных и нестандартных ситуациях и нести за них ответс</w:t>
      </w:r>
      <w:r w:rsidRPr="004521BB">
        <w:t>т</w:t>
      </w:r>
      <w:r w:rsidRPr="004521BB">
        <w:t>венность.</w:t>
      </w:r>
    </w:p>
    <w:p w:rsidR="004521BB" w:rsidRPr="004521BB" w:rsidRDefault="004521BB" w:rsidP="0045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</w:t>
      </w:r>
      <w:r w:rsidRPr="004521BB">
        <w:rPr>
          <w:rFonts w:ascii="Times New Roman" w:hAnsi="Times New Roman" w:cs="Times New Roman"/>
          <w:sz w:val="24"/>
          <w:szCs w:val="24"/>
        </w:rPr>
        <w:t>и</w:t>
      </w:r>
      <w:r w:rsidRPr="004521BB">
        <w:rPr>
          <w:rFonts w:ascii="Times New Roman" w:hAnsi="Times New Roman" w:cs="Times New Roman"/>
          <w:sz w:val="24"/>
          <w:szCs w:val="24"/>
        </w:rPr>
        <w:t>фикации.</w:t>
      </w:r>
    </w:p>
    <w:p w:rsidR="004521BB" w:rsidRPr="004521BB" w:rsidRDefault="004521BB" w:rsidP="004521BB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 xml:space="preserve">       ПК 6.4 Контролировать ход и оцен</w:t>
      </w:r>
      <w:r w:rsidRPr="004521BB">
        <w:rPr>
          <w:rFonts w:ascii="Times New Roman" w:hAnsi="Times New Roman" w:cs="Times New Roman"/>
          <w:sz w:val="24"/>
          <w:szCs w:val="24"/>
        </w:rPr>
        <w:t>и</w:t>
      </w:r>
      <w:r w:rsidRPr="004521BB">
        <w:rPr>
          <w:rFonts w:ascii="Times New Roman" w:hAnsi="Times New Roman" w:cs="Times New Roman"/>
          <w:sz w:val="24"/>
          <w:szCs w:val="24"/>
        </w:rPr>
        <w:t>вать результаты выполнения работ</w:t>
      </w:r>
    </w:p>
    <w:p w:rsidR="004521BB" w:rsidRPr="004521BB" w:rsidRDefault="004521BB" w:rsidP="0045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6.5 Вести утвержденную учетно-</w:t>
      </w:r>
      <w:r w:rsidRPr="004521BB">
        <w:rPr>
          <w:rFonts w:ascii="Times New Roman" w:hAnsi="Times New Roman" w:cs="Times New Roman"/>
          <w:sz w:val="24"/>
          <w:szCs w:val="24"/>
        </w:rPr>
        <w:t>отчетную док</w:t>
      </w:r>
      <w:r w:rsidRPr="004521BB">
        <w:rPr>
          <w:rFonts w:ascii="Times New Roman" w:hAnsi="Times New Roman" w:cs="Times New Roman"/>
          <w:sz w:val="24"/>
          <w:szCs w:val="24"/>
        </w:rPr>
        <w:t>у</w:t>
      </w:r>
      <w:r w:rsidRPr="004521BB">
        <w:rPr>
          <w:rFonts w:ascii="Times New Roman" w:hAnsi="Times New Roman" w:cs="Times New Roman"/>
          <w:sz w:val="24"/>
          <w:szCs w:val="24"/>
        </w:rPr>
        <w:t>ментацию</w:t>
      </w:r>
    </w:p>
    <w:p w:rsidR="004521BB" w:rsidRPr="004521BB" w:rsidRDefault="004521BB" w:rsidP="004521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2) закрепить навыки решения логарифмических неравенств;</w:t>
      </w:r>
    </w:p>
    <w:p w:rsidR="004521BB" w:rsidRPr="004521BB" w:rsidRDefault="004521BB" w:rsidP="004521B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3) закрепить навыки применения свойств логарифмов к решению з</w:t>
      </w:r>
      <w:r w:rsidRPr="004521BB">
        <w:rPr>
          <w:rFonts w:ascii="Times New Roman" w:hAnsi="Times New Roman" w:cs="Times New Roman"/>
          <w:sz w:val="24"/>
          <w:szCs w:val="24"/>
        </w:rPr>
        <w:t>а</w:t>
      </w:r>
      <w:r w:rsidRPr="004521BB">
        <w:rPr>
          <w:rFonts w:ascii="Times New Roman" w:hAnsi="Times New Roman" w:cs="Times New Roman"/>
          <w:sz w:val="24"/>
          <w:szCs w:val="24"/>
        </w:rPr>
        <w:t>дач.</w:t>
      </w:r>
    </w:p>
    <w:p w:rsidR="004521BB" w:rsidRPr="004521BB" w:rsidRDefault="004521BB" w:rsidP="00452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1BB" w:rsidRPr="004521BB" w:rsidRDefault="004521BB" w:rsidP="004521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1BB">
        <w:rPr>
          <w:rFonts w:ascii="Times New Roman" w:hAnsi="Times New Roman" w:cs="Times New Roman"/>
          <w:b/>
          <w:i/>
          <w:sz w:val="24"/>
          <w:szCs w:val="24"/>
        </w:rPr>
        <w:t>Ход работы</w:t>
      </w:r>
    </w:p>
    <w:p w:rsidR="004521BB" w:rsidRPr="004521BB" w:rsidRDefault="004521BB" w:rsidP="004521B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21BB" w:rsidRPr="004521BB" w:rsidRDefault="004521BB" w:rsidP="004521B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caps/>
          <w:sz w:val="24"/>
          <w:szCs w:val="24"/>
        </w:rPr>
        <w:t>о</w:t>
      </w:r>
      <w:r w:rsidRPr="004521BB">
        <w:rPr>
          <w:rFonts w:ascii="Times New Roman" w:hAnsi="Times New Roman" w:cs="Times New Roman"/>
          <w:sz w:val="24"/>
          <w:szCs w:val="24"/>
        </w:rPr>
        <w:t>тветить на вопросы:</w:t>
      </w:r>
    </w:p>
    <w:p w:rsidR="004521BB" w:rsidRPr="004521BB" w:rsidRDefault="004521BB" w:rsidP="004521BB">
      <w:pPr>
        <w:numPr>
          <w:ilvl w:val="0"/>
          <w:numId w:val="5"/>
        </w:numPr>
        <w:tabs>
          <w:tab w:val="clear" w:pos="680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В каком случае сохраняют или меняют знак при сравнении выражений, стоящих под знаком логарифма?</w:t>
      </w:r>
    </w:p>
    <w:p w:rsidR="004521BB" w:rsidRPr="004521BB" w:rsidRDefault="004521BB" w:rsidP="004521BB">
      <w:pPr>
        <w:numPr>
          <w:ilvl w:val="0"/>
          <w:numId w:val="5"/>
        </w:numPr>
        <w:tabs>
          <w:tab w:val="clear" w:pos="680"/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В чем заключается смысл решения логарифмического неравенства?</w:t>
      </w:r>
    </w:p>
    <w:p w:rsidR="004521BB" w:rsidRPr="004521BB" w:rsidRDefault="004521BB" w:rsidP="004521BB">
      <w:pPr>
        <w:numPr>
          <w:ilvl w:val="0"/>
          <w:numId w:val="5"/>
        </w:numPr>
        <w:tabs>
          <w:tab w:val="clear" w:pos="680"/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Укажите основные этапы решения логарифмического неравенства?</w:t>
      </w:r>
    </w:p>
    <w:p w:rsidR="004521BB" w:rsidRPr="004521BB" w:rsidRDefault="004521BB" w:rsidP="004521BB">
      <w:pPr>
        <w:numPr>
          <w:ilvl w:val="0"/>
          <w:numId w:val="5"/>
        </w:numPr>
        <w:tabs>
          <w:tab w:val="clear" w:pos="680"/>
          <w:tab w:val="num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Можно ли делить или умножать обе части логарифмического неравенс</w:t>
      </w:r>
      <w:r w:rsidRPr="004521BB">
        <w:rPr>
          <w:rFonts w:ascii="Times New Roman" w:hAnsi="Times New Roman" w:cs="Times New Roman"/>
          <w:sz w:val="24"/>
          <w:szCs w:val="24"/>
        </w:rPr>
        <w:t>т</w:t>
      </w:r>
      <w:r w:rsidRPr="004521BB">
        <w:rPr>
          <w:rFonts w:ascii="Times New Roman" w:hAnsi="Times New Roman" w:cs="Times New Roman"/>
          <w:sz w:val="24"/>
          <w:szCs w:val="24"/>
        </w:rPr>
        <w:t>ва на логарифм?</w:t>
      </w:r>
    </w:p>
    <w:p w:rsidR="004521BB" w:rsidRPr="004521BB" w:rsidRDefault="004521BB" w:rsidP="004521BB">
      <w:pPr>
        <w:numPr>
          <w:ilvl w:val="0"/>
          <w:numId w:val="5"/>
        </w:numPr>
        <w:tabs>
          <w:tab w:val="clear" w:pos="680"/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Pr="004521BB">
        <w:rPr>
          <w:rFonts w:ascii="Times New Roman" w:hAnsi="Times New Roman" w:cs="Times New Roman"/>
          <w:sz w:val="24"/>
          <w:szCs w:val="24"/>
        </w:rPr>
        <w:t>логарифмических неравенств,</w:t>
      </w:r>
      <w:r w:rsidRPr="004521BB">
        <w:rPr>
          <w:rFonts w:ascii="Times New Roman" w:hAnsi="Times New Roman" w:cs="Times New Roman"/>
          <w:sz w:val="24"/>
          <w:szCs w:val="24"/>
        </w:rPr>
        <w:t xml:space="preserve"> не имеющих решения.</w:t>
      </w:r>
    </w:p>
    <w:p w:rsidR="004521BB" w:rsidRPr="004521BB" w:rsidRDefault="004521BB" w:rsidP="00452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caps/>
          <w:sz w:val="24"/>
          <w:szCs w:val="24"/>
        </w:rPr>
        <w:t xml:space="preserve">       </w:t>
      </w:r>
      <w:r w:rsidRPr="004521BB">
        <w:rPr>
          <w:rFonts w:ascii="Times New Roman" w:hAnsi="Times New Roman" w:cs="Times New Roman"/>
          <w:caps/>
          <w:sz w:val="24"/>
          <w:szCs w:val="24"/>
          <w:lang w:val="en-US"/>
        </w:rPr>
        <w:t>II</w:t>
      </w:r>
      <w:r w:rsidRPr="004521BB">
        <w:rPr>
          <w:rFonts w:ascii="Times New Roman" w:hAnsi="Times New Roman" w:cs="Times New Roman"/>
          <w:caps/>
          <w:sz w:val="24"/>
          <w:szCs w:val="24"/>
        </w:rPr>
        <w:t>. р</w:t>
      </w:r>
      <w:r w:rsidRPr="004521BB">
        <w:rPr>
          <w:rFonts w:ascii="Times New Roman" w:hAnsi="Times New Roman" w:cs="Times New Roman"/>
          <w:sz w:val="24"/>
          <w:szCs w:val="24"/>
        </w:rPr>
        <w:t>ешить логарифмические неравенства</w:t>
      </w:r>
    </w:p>
    <w:p w:rsidR="004521BB" w:rsidRPr="004521BB" w:rsidRDefault="004521BB" w:rsidP="00452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21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21BB">
        <w:rPr>
          <w:rFonts w:ascii="Times New Roman" w:hAnsi="Times New Roman" w:cs="Times New Roman"/>
          <w:sz w:val="24"/>
          <w:szCs w:val="24"/>
        </w:rPr>
        <w:t>. Составить вывод по работе (в выводе указать основные этапы решения логарифмического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1BB">
        <w:rPr>
          <w:rFonts w:ascii="Times New Roman" w:hAnsi="Times New Roman" w:cs="Times New Roman"/>
          <w:sz w:val="24"/>
          <w:szCs w:val="24"/>
        </w:rPr>
        <w:t>неравенства).</w:t>
      </w:r>
    </w:p>
    <w:p w:rsidR="004521BB" w:rsidRPr="004521BB" w:rsidRDefault="004521BB" w:rsidP="00452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1BB" w:rsidRPr="004521BB" w:rsidRDefault="004521BB" w:rsidP="004521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1B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</w:p>
    <w:p w:rsidR="004521BB" w:rsidRPr="004521BB" w:rsidRDefault="004521BB" w:rsidP="004521BB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 xml:space="preserve">В логарифмическом неравенстве сначала необходимо найти ОДЗ. Для этого составляют систему неравенств и находят общее ее решение. </w:t>
      </w:r>
      <w:r w:rsidRPr="004521BB">
        <w:rPr>
          <w:rFonts w:ascii="Times New Roman" w:hAnsi="Times New Roman" w:cs="Times New Roman"/>
          <w:b/>
          <w:i/>
          <w:sz w:val="24"/>
          <w:szCs w:val="24"/>
        </w:rPr>
        <w:t>Выражения, стоящие под знаком логарифма должны быть положительны.</w:t>
      </w:r>
    </w:p>
    <w:p w:rsidR="004521BB" w:rsidRPr="004521BB" w:rsidRDefault="004521BB" w:rsidP="004521BB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Решать неравенство необходимо с учетом свойств монотонности логари</w:t>
      </w:r>
      <w:r w:rsidRPr="004521BB">
        <w:rPr>
          <w:rFonts w:ascii="Times New Roman" w:hAnsi="Times New Roman" w:cs="Times New Roman"/>
          <w:sz w:val="24"/>
          <w:szCs w:val="24"/>
        </w:rPr>
        <w:t>ф</w:t>
      </w:r>
      <w:r w:rsidRPr="004521BB">
        <w:rPr>
          <w:rFonts w:ascii="Times New Roman" w:hAnsi="Times New Roman" w:cs="Times New Roman"/>
          <w:sz w:val="24"/>
          <w:szCs w:val="24"/>
        </w:rPr>
        <w:t>мической функции.</w:t>
      </w:r>
    </w:p>
    <w:p w:rsidR="004521BB" w:rsidRPr="004521BB" w:rsidRDefault="004521BB" w:rsidP="004521BB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b/>
          <w:position w:val="-58"/>
          <w:sz w:val="24"/>
          <w:szCs w:val="24"/>
        </w:rPr>
        <w:object w:dxaOrig="2420" w:dyaOrig="1280">
          <v:shape id="_x0000_i1174" type="#_x0000_t75" style="width:120.85pt;height:63.85pt" o:ole="">
            <v:imagedata r:id="rId28" o:title=""/>
          </v:shape>
          <o:OLEObject Type="Embed" ProgID="Equation.3" ShapeID="_x0000_i1174" DrawAspect="Content" ObjectID="_1649678415" r:id="rId29"/>
        </w:object>
      </w:r>
      <w:r w:rsidRPr="004521BB">
        <w:rPr>
          <w:rFonts w:ascii="Times New Roman" w:hAnsi="Times New Roman" w:cs="Times New Roman"/>
          <w:sz w:val="24"/>
          <w:szCs w:val="24"/>
        </w:rPr>
        <w:tab/>
      </w:r>
      <w:r w:rsidRPr="004521BB">
        <w:rPr>
          <w:rFonts w:ascii="Times New Roman" w:hAnsi="Times New Roman" w:cs="Times New Roman"/>
          <w:position w:val="-58"/>
          <w:sz w:val="24"/>
          <w:szCs w:val="24"/>
        </w:rPr>
        <w:object w:dxaOrig="2420" w:dyaOrig="1280">
          <v:shape id="_x0000_i1175" type="#_x0000_t75" style="width:120.85pt;height:63.85pt" o:ole="">
            <v:imagedata r:id="rId30" o:title=""/>
          </v:shape>
          <o:OLEObject Type="Embed" ProgID="Equation.3" ShapeID="_x0000_i1175" DrawAspect="Content" ObjectID="_1649678416" r:id="rId31"/>
        </w:object>
      </w:r>
    </w:p>
    <w:p w:rsidR="004521BB" w:rsidRPr="004521BB" w:rsidRDefault="004521BB" w:rsidP="004521BB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Найденное решение логарифмического неравенства необходимо совме</w:t>
      </w:r>
      <w:r w:rsidRPr="004521BB">
        <w:rPr>
          <w:rFonts w:ascii="Times New Roman" w:hAnsi="Times New Roman" w:cs="Times New Roman"/>
          <w:sz w:val="24"/>
          <w:szCs w:val="24"/>
        </w:rPr>
        <w:t>с</w:t>
      </w:r>
      <w:r w:rsidRPr="004521BB">
        <w:rPr>
          <w:rFonts w:ascii="Times New Roman" w:hAnsi="Times New Roman" w:cs="Times New Roman"/>
          <w:sz w:val="24"/>
          <w:szCs w:val="24"/>
        </w:rPr>
        <w:t xml:space="preserve">тить с ОДЗ. Для этого </w:t>
      </w:r>
      <w:r>
        <w:rPr>
          <w:rFonts w:ascii="Times New Roman" w:hAnsi="Times New Roman" w:cs="Times New Roman"/>
          <w:sz w:val="24"/>
          <w:szCs w:val="24"/>
        </w:rPr>
        <w:t xml:space="preserve">составляют систему неравенств, </w:t>
      </w:r>
      <w:r w:rsidRPr="004521BB">
        <w:rPr>
          <w:rFonts w:ascii="Times New Roman" w:hAnsi="Times New Roman" w:cs="Times New Roman"/>
          <w:sz w:val="24"/>
          <w:szCs w:val="24"/>
        </w:rPr>
        <w:t>в которую входят ОДЗ и решение самого неравенства, и найти общее решение. Решение системы лучше изображать на рисунке.</w:t>
      </w:r>
    </w:p>
    <w:p w:rsidR="004521BB" w:rsidRPr="004521BB" w:rsidRDefault="004521BB" w:rsidP="004E2EE0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</w:rPr>
        <w:t>При решении логарифмического неравенства в общем случае должно быть три рисунка: один для ОДЗ, другой для решения логарифмического неравенства, тр</w:t>
      </w:r>
      <w:r w:rsidRPr="004521BB">
        <w:rPr>
          <w:rFonts w:ascii="Times New Roman" w:hAnsi="Times New Roman" w:cs="Times New Roman"/>
          <w:sz w:val="24"/>
          <w:szCs w:val="24"/>
        </w:rPr>
        <w:t>е</w:t>
      </w:r>
      <w:r w:rsidRPr="004521BB">
        <w:rPr>
          <w:rFonts w:ascii="Times New Roman" w:hAnsi="Times New Roman" w:cs="Times New Roman"/>
          <w:sz w:val="24"/>
          <w:szCs w:val="24"/>
        </w:rPr>
        <w:t>тий – общий.</w:t>
      </w:r>
    </w:p>
    <w:p w:rsidR="004521BB" w:rsidRPr="004521BB" w:rsidRDefault="004521BB" w:rsidP="004521BB">
      <w:pPr>
        <w:pStyle w:val="a5"/>
        <w:rPr>
          <w:b/>
          <w:bCs/>
          <w:i/>
          <w:iCs/>
          <w:sz w:val="24"/>
        </w:rPr>
      </w:pPr>
      <w:r w:rsidRPr="004521BB">
        <w:rPr>
          <w:b/>
          <w:bCs/>
          <w:i/>
          <w:iCs/>
          <w:sz w:val="24"/>
        </w:rPr>
        <w:t>Задание к практической работе № 7</w:t>
      </w:r>
    </w:p>
    <w:p w:rsidR="004521BB" w:rsidRPr="004521BB" w:rsidRDefault="004521BB" w:rsidP="004521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2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 Простейшие логарифмические неравенства</w:t>
      </w:r>
    </w:p>
    <w:p w:rsidR="004521BB" w:rsidRPr="004521BB" w:rsidRDefault="004521BB" w:rsidP="004521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21BB" w:rsidRPr="004521BB" w:rsidRDefault="004521BB" w:rsidP="00452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</w:rPr>
        <w:t xml:space="preserve">1. </w:t>
      </w:r>
      <w:r w:rsidRPr="004521BB">
        <w:rPr>
          <w:rFonts w:ascii="Times New Roman" w:hAnsi="Times New Roman" w:cs="Times New Roman"/>
          <w:position w:val="-14"/>
          <w:sz w:val="24"/>
          <w:szCs w:val="24"/>
        </w:rPr>
        <w:object w:dxaOrig="2980" w:dyaOrig="380">
          <v:shape id="_x0000_i1176" type="#_x0000_t75" style="width:149pt;height:18.8pt" o:ole="">
            <v:imagedata r:id="rId32" o:title=""/>
          </v:shape>
          <o:OLEObject Type="Embed" ProgID="Equation.3" ShapeID="_x0000_i1176" DrawAspect="Content" ObjectID="_1649678417" r:id="rId33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521BB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620" w:dyaOrig="380">
          <v:shape id="_x0000_i1177" type="#_x0000_t75" style="width:80.75pt;height:18.8pt" o:ole="">
            <v:imagedata r:id="rId34" o:title=""/>
          </v:shape>
          <o:OLEObject Type="Embed" ProgID="Equation.3" ShapeID="_x0000_i1177" DrawAspect="Content" ObjectID="_1649678418" r:id="rId35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521B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860" w:dyaOrig="360">
          <v:shape id="_x0000_i1178" type="#_x0000_t75" style="width:93.3pt;height:18.15pt" o:ole="">
            <v:imagedata r:id="rId36" o:title=""/>
          </v:shape>
          <o:OLEObject Type="Embed" ProgID="Equation.3" ShapeID="_x0000_i1178" DrawAspect="Content" ObjectID="_1649678419" r:id="rId37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521B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500" w:dyaOrig="360">
          <v:shape id="_x0000_i1179" type="#_x0000_t75" style="width:125.2pt;height:18.15pt" o:ole="">
            <v:imagedata r:id="rId38" o:title=""/>
          </v:shape>
          <o:OLEObject Type="Embed" ProgID="Equation.3" ShapeID="_x0000_i1179" DrawAspect="Content" ObjectID="_1649678420" r:id="rId39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521B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060" w:dyaOrig="380">
          <v:shape id="_x0000_i1180" type="#_x0000_t75" style="width:103.3pt;height:18.8pt" o:ole="">
            <v:imagedata r:id="rId40" o:title=""/>
          </v:shape>
          <o:OLEObject Type="Embed" ProgID="Equation.3" ShapeID="_x0000_i1180" DrawAspect="Content" ObjectID="_1649678421" r:id="rId41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4521BB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2980" w:dyaOrig="400">
          <v:shape id="_x0000_i1181" type="#_x0000_t75" style="width:149pt;height:20.05pt" o:ole="">
            <v:imagedata r:id="rId42" o:title=""/>
          </v:shape>
          <o:OLEObject Type="Embed" ProgID="Equation.3" ShapeID="_x0000_i1181" DrawAspect="Content" ObjectID="_1649678422" r:id="rId43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4521B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480" w:dyaOrig="380">
          <v:shape id="_x0000_i1182" type="#_x0000_t75" style="width:174.05pt;height:18.8pt" o:ole="">
            <v:imagedata r:id="rId44" o:title=""/>
          </v:shape>
          <o:OLEObject Type="Embed" ProgID="Equation.3" ShapeID="_x0000_i1182" DrawAspect="Content" ObjectID="_1649678423" r:id="rId45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4521B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60" w:dyaOrig="360">
          <v:shape id="_x0000_i1183" type="#_x0000_t75" style="width:162.8pt;height:18.15pt" o:ole="">
            <v:imagedata r:id="rId46" o:title=""/>
          </v:shape>
          <o:OLEObject Type="Embed" ProgID="Equation.3" ShapeID="_x0000_i1183" DrawAspect="Content" ObjectID="_1649678424" r:id="rId47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9. * </w:t>
      </w:r>
      <w:r w:rsidRPr="004521B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180" w:dyaOrig="380">
          <v:shape id="_x0000_i1184" type="#_x0000_t75" style="width:108.95pt;height:18.8pt" o:ole="">
            <v:imagedata r:id="rId48" o:title=""/>
          </v:shape>
          <o:OLEObject Type="Embed" ProgID="Equation.3" ShapeID="_x0000_i1184" DrawAspect="Content" ObjectID="_1649678425" r:id="rId49"/>
        </w:object>
      </w:r>
    </w:p>
    <w:p w:rsidR="004521BB" w:rsidRPr="004521BB" w:rsidRDefault="004521BB" w:rsidP="004521BB">
      <w:pPr>
        <w:spacing w:after="0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4521BB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560" w:dyaOrig="360">
          <v:shape id="_x0000_i1185" type="#_x0000_t75" style="width:127.7pt;height:18.15pt" o:ole="">
            <v:imagedata r:id="rId50" o:title=""/>
          </v:shape>
          <o:OLEObject Type="Embed" ProgID="Equation.3" ShapeID="_x0000_i1185" DrawAspect="Content" ObjectID="_1649678426" r:id="rId51"/>
        </w:object>
      </w:r>
    </w:p>
    <w:p w:rsidR="006652FD" w:rsidRPr="006652FD" w:rsidRDefault="004521BB" w:rsidP="004521BB">
      <w:pPr>
        <w:tabs>
          <w:tab w:val="left" w:pos="4860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4521BB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6652FD" w:rsidRPr="006652FD" w:rsidRDefault="006652FD" w:rsidP="006652FD">
      <w:pPr>
        <w:rPr>
          <w:rFonts w:ascii="Times New Roman" w:hAnsi="Times New Roman" w:cs="Times New Roman"/>
          <w:sz w:val="24"/>
          <w:szCs w:val="24"/>
        </w:rPr>
      </w:pPr>
    </w:p>
    <w:p w:rsidR="006652FD" w:rsidRDefault="006652FD" w:rsidP="006652FD">
      <w:pPr>
        <w:rPr>
          <w:rFonts w:ascii="Times New Roman" w:hAnsi="Times New Roman" w:cs="Times New Roman"/>
          <w:sz w:val="24"/>
          <w:szCs w:val="24"/>
        </w:rPr>
      </w:pPr>
    </w:p>
    <w:p w:rsidR="006652FD" w:rsidRPr="001A0721" w:rsidRDefault="006652FD" w:rsidP="006652FD">
      <w:pPr>
        <w:rPr>
          <w:rFonts w:ascii="Times New Roman" w:hAnsi="Times New Roman" w:cs="Times New Roman"/>
          <w:sz w:val="24"/>
          <w:szCs w:val="24"/>
        </w:rPr>
      </w:pPr>
      <w:r w:rsidRPr="001A0721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>
        <w:rPr>
          <w:rFonts w:ascii="Times New Roman" w:hAnsi="Times New Roman" w:cs="Times New Roman"/>
          <w:b/>
          <w:iCs/>
          <w:sz w:val="24"/>
          <w:szCs w:val="24"/>
        </w:rPr>
        <w:t>№1407</w:t>
      </w:r>
      <w:r w:rsidRPr="001A0721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№1410</w:t>
      </w:r>
      <w:r w:rsidRPr="001A0721">
        <w:rPr>
          <w:rFonts w:ascii="Times New Roman" w:hAnsi="Times New Roman" w:cs="Times New Roman"/>
          <w:b/>
          <w:iCs/>
          <w:sz w:val="24"/>
          <w:szCs w:val="24"/>
        </w:rPr>
        <w:t>(стр.41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1A0721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6652FD" w:rsidRPr="001A0721" w:rsidRDefault="006652FD" w:rsidP="006652FD">
      <w:pPr>
        <w:rPr>
          <w:rFonts w:ascii="Times New Roman" w:hAnsi="Times New Roman" w:cs="Times New Roman"/>
          <w:sz w:val="24"/>
          <w:szCs w:val="24"/>
        </w:rPr>
      </w:pPr>
      <w:hyperlink r:id="rId52" w:anchor="prettyPhoto" w:history="1">
        <w:r w:rsidRPr="001A07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6652FD" w:rsidRPr="001A0721" w:rsidRDefault="006652FD" w:rsidP="006652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0721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1A0721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1A072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1A0721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1A0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0721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1A0721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1A072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1A0721">
        <w:rPr>
          <w:rFonts w:ascii="Times New Roman" w:hAnsi="Times New Roman" w:cs="Times New Roman"/>
          <w:sz w:val="24"/>
          <w:szCs w:val="24"/>
        </w:rPr>
        <w:t>, 2019</w:t>
      </w:r>
    </w:p>
    <w:p w:rsidR="006652FD" w:rsidRPr="001A0721" w:rsidRDefault="006652FD" w:rsidP="006652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721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53" w:history="1">
        <w:r w:rsidRPr="001A072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8427F2" w:rsidRPr="006652FD" w:rsidRDefault="008427F2" w:rsidP="006652F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427F2" w:rsidRPr="0066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A27"/>
    <w:multiLevelType w:val="hybridMultilevel"/>
    <w:tmpl w:val="23607878"/>
    <w:lvl w:ilvl="0" w:tplc="ABD0B4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43B02"/>
    <w:multiLevelType w:val="hybridMultilevel"/>
    <w:tmpl w:val="ED1AAD24"/>
    <w:lvl w:ilvl="0" w:tplc="4FB4309A">
      <w:start w:val="1"/>
      <w:numFmt w:val="upperRoman"/>
      <w:lvlText w:val="%1."/>
      <w:lvlJc w:val="righ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B673D"/>
    <w:multiLevelType w:val="hybridMultilevel"/>
    <w:tmpl w:val="C7DA830E"/>
    <w:lvl w:ilvl="0" w:tplc="ABD0B4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E1913"/>
    <w:multiLevelType w:val="hybridMultilevel"/>
    <w:tmpl w:val="64F48328"/>
    <w:lvl w:ilvl="0" w:tplc="52BC57F2">
      <w:start w:val="1"/>
      <w:numFmt w:val="decimal"/>
      <w:lvlText w:val="%1)"/>
      <w:lvlJc w:val="lef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27F8B"/>
    <w:multiLevelType w:val="hybridMultilevel"/>
    <w:tmpl w:val="A1AE3EB2"/>
    <w:lvl w:ilvl="0" w:tplc="4FB4309A">
      <w:start w:val="1"/>
      <w:numFmt w:val="upperRoman"/>
      <w:lvlText w:val="%1."/>
      <w:lvlJc w:val="righ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D"/>
    <w:rsid w:val="004521BB"/>
    <w:rsid w:val="006652FD"/>
    <w:rsid w:val="008427F2"/>
    <w:rsid w:val="00A365B2"/>
    <w:rsid w:val="00F64596"/>
    <w:rsid w:val="00F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AE32-6292-42D7-BC87-AC862672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652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59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652F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4">
    <w:name w:val="List"/>
    <w:basedOn w:val="a"/>
    <w:rsid w:val="006652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21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521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hyperlink" Target="mailto:asd20022006@yandex.ru" TargetMode="External"/><Relationship Id="rId5" Type="http://schemas.openxmlformats.org/officeDocument/2006/relationships/hyperlink" Target="https://shkolkovo.net/catalog/reshenie_neravenstv/logarifmicheskie_s_peremennym_osnovaniem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yperlink" Target="https://rabochaya-tetrad-uchebnik.com/algebra/uchebnik_algebra_10-11_klass_alimov_kolyagin/index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4</cp:revision>
  <cp:lastPrinted>2020-04-29T12:11:00Z</cp:lastPrinted>
  <dcterms:created xsi:type="dcterms:W3CDTF">2020-04-16T13:25:00Z</dcterms:created>
  <dcterms:modified xsi:type="dcterms:W3CDTF">2020-04-29T12:13:00Z</dcterms:modified>
</cp:coreProperties>
</file>