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ED" w:rsidRDefault="00B252ED">
      <w:pPr>
        <w:rPr>
          <w:rFonts w:ascii="Times New Roman" w:hAnsi="Times New Roman" w:cs="Times New Roman"/>
          <w:b/>
          <w:sz w:val="28"/>
          <w:szCs w:val="28"/>
        </w:rPr>
      </w:pPr>
    </w:p>
    <w:p w:rsidR="005F0E74" w:rsidRDefault="00385466">
      <w:pPr>
        <w:rPr>
          <w:rFonts w:ascii="Times New Roman" w:hAnsi="Times New Roman" w:cs="Times New Roman"/>
          <w:b/>
          <w:sz w:val="28"/>
          <w:szCs w:val="28"/>
        </w:rPr>
      </w:pPr>
      <w:r w:rsidRPr="00385466"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EF6BA3">
        <w:rPr>
          <w:rFonts w:ascii="Times New Roman" w:hAnsi="Times New Roman" w:cs="Times New Roman"/>
          <w:b/>
          <w:sz w:val="28"/>
          <w:szCs w:val="28"/>
        </w:rPr>
        <w:t>12</w:t>
      </w:r>
      <w:r w:rsidR="00FF3C25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A7211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Топливо и смазочные материалы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="00FF3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A5E">
        <w:rPr>
          <w:rFonts w:ascii="Times New Roman" w:hAnsi="Times New Roman" w:cs="Times New Roman"/>
          <w:sz w:val="28"/>
          <w:szCs w:val="28"/>
        </w:rPr>
        <w:t>Жидкости для системы охлаждения</w:t>
      </w:r>
    </w:p>
    <w:p w:rsidR="00385466" w:rsidRDefault="00EF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А.А.Геленов стр.221-223</w:t>
      </w:r>
    </w:p>
    <w:p w:rsidR="00385466" w:rsidRDefault="00385466" w:rsidP="0038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85466" w:rsidRDefault="003854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6BA3">
        <w:rPr>
          <w:rFonts w:ascii="Times New Roman" w:hAnsi="Times New Roman" w:cs="Times New Roman"/>
          <w:sz w:val="28"/>
          <w:szCs w:val="28"/>
        </w:rPr>
        <w:t>Назначение системы охлаждения.</w:t>
      </w:r>
      <w:bookmarkStart w:id="0" w:name="_GoBack"/>
      <w:bookmarkEnd w:id="0"/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6BA3">
        <w:rPr>
          <w:rFonts w:ascii="Times New Roman" w:hAnsi="Times New Roman" w:cs="Times New Roman"/>
          <w:sz w:val="28"/>
          <w:szCs w:val="28"/>
        </w:rPr>
        <w:t>Достоинства и недостатки воды.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6BA3">
        <w:rPr>
          <w:rFonts w:ascii="Times New Roman" w:hAnsi="Times New Roman" w:cs="Times New Roman"/>
          <w:sz w:val="28"/>
          <w:szCs w:val="28"/>
        </w:rPr>
        <w:t>Что такое «Жесткая вода»?</w:t>
      </w:r>
    </w:p>
    <w:p w:rsidR="00EF6BA3" w:rsidRDefault="00EF6BA3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такое «Мягкая вода»?</w:t>
      </w:r>
    </w:p>
    <w:p w:rsidR="00EF6BA3" w:rsidRDefault="00EF6BA3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«антинакипины»?</w:t>
      </w:r>
    </w:p>
    <w:p w:rsidR="00B252ED" w:rsidRPr="00385466" w:rsidRDefault="00B252ED" w:rsidP="00385466">
      <w:pPr>
        <w:rPr>
          <w:rFonts w:ascii="Times New Roman" w:hAnsi="Times New Roman" w:cs="Times New Roman"/>
          <w:b/>
          <w:sz w:val="28"/>
          <w:szCs w:val="28"/>
        </w:rPr>
      </w:pPr>
    </w:p>
    <w:sectPr w:rsidR="00B252ED" w:rsidRPr="00385466" w:rsidSect="000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012E"/>
    <w:rsid w:val="000D537D"/>
    <w:rsid w:val="0013217B"/>
    <w:rsid w:val="00385466"/>
    <w:rsid w:val="00397566"/>
    <w:rsid w:val="00453E7E"/>
    <w:rsid w:val="005F0E74"/>
    <w:rsid w:val="006F6A5E"/>
    <w:rsid w:val="00A72118"/>
    <w:rsid w:val="00B252ED"/>
    <w:rsid w:val="00B4012E"/>
    <w:rsid w:val="00D9488A"/>
    <w:rsid w:val="00EF6BA3"/>
    <w:rsid w:val="00FF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2020-04-12T11:49:00Z</dcterms:created>
  <dcterms:modified xsi:type="dcterms:W3CDTF">2020-05-13T15:41:00Z</dcterms:modified>
</cp:coreProperties>
</file>