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2" w:rsidRDefault="007A3BF2" w:rsidP="009418D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3BF2" w:rsidRPr="007A3BF2" w:rsidRDefault="00EC389B" w:rsidP="007A3B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для дифференцированного  </w:t>
      </w:r>
      <w:r w:rsidR="007A3BF2" w:rsidRPr="007A3BF2">
        <w:rPr>
          <w:rFonts w:ascii="Times New Roman" w:hAnsi="Times New Roman" w:cs="Times New Roman"/>
          <w:b/>
          <w:sz w:val="28"/>
          <w:szCs w:val="28"/>
        </w:rPr>
        <w:t>зачета по производственной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(ПП ПМ 02)</w:t>
      </w:r>
    </w:p>
    <w:p w:rsidR="007A3BF2" w:rsidRPr="007A3BF2" w:rsidRDefault="007A3BF2" w:rsidP="007A3B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DB" w:rsidRPr="00C15D86" w:rsidRDefault="007A3BF2" w:rsidP="009418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b/>
          <w:sz w:val="24"/>
          <w:szCs w:val="24"/>
        </w:rPr>
        <w:t>1</w:t>
      </w:r>
      <w:r w:rsidR="009418DB" w:rsidRPr="00C15D86">
        <w:rPr>
          <w:rFonts w:ascii="Times New Roman" w:hAnsi="Times New Roman" w:cs="Times New Roman"/>
          <w:b/>
          <w:sz w:val="24"/>
          <w:szCs w:val="24"/>
        </w:rPr>
        <w:t>.</w:t>
      </w:r>
      <w:r w:rsidR="009418DB" w:rsidRPr="00C15D86">
        <w:rPr>
          <w:rFonts w:ascii="Times New Roman" w:hAnsi="Times New Roman" w:cs="Times New Roman"/>
          <w:b/>
          <w:bCs/>
          <w:sz w:val="24"/>
          <w:szCs w:val="24"/>
        </w:rPr>
        <w:t>Пассерование- это:</w:t>
      </w:r>
      <w:r w:rsidR="009418DB" w:rsidRPr="00C15D86">
        <w:rPr>
          <w:rFonts w:ascii="Times New Roman" w:hAnsi="Times New Roman" w:cs="Times New Roman"/>
          <w:sz w:val="24"/>
          <w:szCs w:val="24"/>
        </w:rPr>
        <w:br/>
        <w:t>а/ обжаривание продуктов при 110-120</w:t>
      </w:r>
      <w:proofErr w:type="gramStart"/>
      <w:r w:rsidR="009418DB" w:rsidRPr="00C15D86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="009418DB" w:rsidRPr="00C15D86">
        <w:rPr>
          <w:rFonts w:ascii="Times New Roman" w:hAnsi="Times New Roman" w:cs="Times New Roman"/>
          <w:sz w:val="24"/>
          <w:szCs w:val="24"/>
        </w:rPr>
        <w:t xml:space="preserve"> без образования поджаристой корочки</w:t>
      </w:r>
      <w:r w:rsidR="009418DB" w:rsidRPr="00C15D86">
        <w:rPr>
          <w:rFonts w:ascii="Times New Roman" w:hAnsi="Times New Roman" w:cs="Times New Roman"/>
          <w:sz w:val="24"/>
          <w:szCs w:val="24"/>
        </w:rPr>
        <w:br/>
        <w:t xml:space="preserve">б/ </w:t>
      </w:r>
      <w:proofErr w:type="spellStart"/>
      <w:r w:rsidR="009418DB" w:rsidRPr="00C15D86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9418DB" w:rsidRPr="00C15D86">
        <w:rPr>
          <w:rFonts w:ascii="Times New Roman" w:hAnsi="Times New Roman" w:cs="Times New Roman"/>
          <w:sz w:val="24"/>
          <w:szCs w:val="24"/>
        </w:rPr>
        <w:t xml:space="preserve"> предварительно обжаренного продукта</w:t>
      </w:r>
      <w:r w:rsidR="009418DB" w:rsidRPr="00C15D86">
        <w:rPr>
          <w:rFonts w:ascii="Times New Roman" w:hAnsi="Times New Roman" w:cs="Times New Roman"/>
          <w:sz w:val="24"/>
          <w:szCs w:val="24"/>
        </w:rPr>
        <w:br/>
        <w:t xml:space="preserve">в/ </w:t>
      </w:r>
      <w:proofErr w:type="spellStart"/>
      <w:r w:rsidR="009418DB" w:rsidRPr="00C15D86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="009418DB" w:rsidRPr="00C15D86">
        <w:rPr>
          <w:rFonts w:ascii="Times New Roman" w:hAnsi="Times New Roman" w:cs="Times New Roman"/>
          <w:sz w:val="24"/>
          <w:szCs w:val="24"/>
        </w:rPr>
        <w:t xml:space="preserve"> в бульоне предварительно обжаренных продуктов</w:t>
      </w:r>
    </w:p>
    <w:p w:rsidR="009418DB" w:rsidRPr="00C15D86" w:rsidRDefault="009418DB" w:rsidP="009418D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18DB" w:rsidRPr="00C15D86">
        <w:rPr>
          <w:rFonts w:ascii="Times New Roman" w:eastAsia="Times New Roman" w:hAnsi="Times New Roman" w:cs="Times New Roman"/>
          <w:b/>
          <w:sz w:val="24"/>
          <w:szCs w:val="24"/>
        </w:rPr>
        <w:t>. Супы классифицируют: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а) по температуре подачи – на …… и …….</w:t>
      </w:r>
      <w:proofErr w:type="gramStart"/>
      <w:r w:rsidRPr="00C15D8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C389B" w:rsidRPr="00C15D86" w:rsidRDefault="00EC389B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BF2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418DB" w:rsidRPr="00C15D86">
        <w:rPr>
          <w:rFonts w:ascii="Times New Roman" w:eastAsia="Times New Roman" w:hAnsi="Times New Roman" w:cs="Times New Roman"/>
          <w:b/>
          <w:sz w:val="24"/>
          <w:szCs w:val="24"/>
        </w:rPr>
        <w:t>. Из каких двух частей состоят супы?</w:t>
      </w:r>
    </w:p>
    <w:p w:rsidR="00EC389B" w:rsidRPr="00C15D86" w:rsidRDefault="00EC389B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Какой борщ заправляют чесноком, растёртым с салом?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 «Московский»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«Украинский»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«Флотский»</w:t>
      </w:r>
    </w:p>
    <w:p w:rsidR="00EC389B" w:rsidRPr="00C15D86" w:rsidRDefault="00EC389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В </w:t>
      </w:r>
      <w:proofErr w:type="gramStart"/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  <w:proofErr w:type="gramEnd"/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какого рассольника входит крупа?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 «Домашний»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«Ленинградский;</w:t>
      </w:r>
    </w:p>
    <w:p w:rsidR="007A3BF2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«Московский»</w:t>
      </w:r>
    </w:p>
    <w:p w:rsidR="00EC389B" w:rsidRPr="00C15D86" w:rsidRDefault="00EC389B" w:rsidP="009418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 какой группе соусов относится соус майонез?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сливочном масле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муке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растительном масле</w:t>
      </w:r>
    </w:p>
    <w:p w:rsidR="009418DB" w:rsidRPr="00C15D86" w:rsidRDefault="009418DB" w:rsidP="00941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г) на уксусе</w:t>
      </w:r>
    </w:p>
    <w:p w:rsidR="00EC389B" w:rsidRPr="00C15D86" w:rsidRDefault="00EC389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9418DB" w:rsidRPr="00C1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какой крупы готовят </w:t>
      </w:r>
      <w:proofErr w:type="spellStart"/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Гурьевскую</w:t>
      </w:r>
      <w:proofErr w:type="spellEnd"/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кашу?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C1947"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гречневая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пшеничная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манная</w:t>
      </w:r>
    </w:p>
    <w:p w:rsidR="00EC389B" w:rsidRPr="00C15D86" w:rsidRDefault="00EC389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9418DB" w:rsidRPr="00C1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какой крупы готовят плов?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 пшеничная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рисовая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пшенная</w:t>
      </w:r>
    </w:p>
    <w:p w:rsidR="00EC389B" w:rsidRPr="00C15D86" w:rsidRDefault="00EC389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18DB" w:rsidRPr="00C15D86">
        <w:rPr>
          <w:rFonts w:ascii="Times New Roman" w:eastAsia="Times New Roman" w:hAnsi="Times New Roman" w:cs="Times New Roman"/>
          <w:b/>
          <w:sz w:val="24"/>
          <w:szCs w:val="24"/>
        </w:rPr>
        <w:t>. В зависимости от времени варки получают яйцо разной консистенции</w:t>
      </w:r>
      <w:r w:rsidR="009418DB" w:rsidRPr="00C15D86">
        <w:rPr>
          <w:rFonts w:ascii="Times New Roman" w:eastAsia="Times New Roman" w:hAnsi="Times New Roman" w:cs="Times New Roman"/>
          <w:sz w:val="24"/>
          <w:szCs w:val="24"/>
        </w:rPr>
        <w:t xml:space="preserve"> – …..</w:t>
      </w:r>
      <w:proofErr w:type="gramStart"/>
      <w:r w:rsidR="009418DB" w:rsidRPr="00C15D86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="009418DB" w:rsidRPr="00C15D86">
        <w:rPr>
          <w:rFonts w:ascii="Times New Roman" w:eastAsia="Times New Roman" w:hAnsi="Times New Roman" w:cs="Times New Roman"/>
          <w:sz w:val="24"/>
          <w:szCs w:val="24"/>
        </w:rPr>
        <w:t xml:space="preserve"> …..  , …..  .</w:t>
      </w:r>
    </w:p>
    <w:p w:rsidR="00EC389B" w:rsidRPr="00C15D86" w:rsidRDefault="00EC389B" w:rsidP="0094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9418DB"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В чем отличие вареников с творожным фаршем от вареников ленивых?</w:t>
      </w:r>
    </w:p>
    <w:p w:rsidR="00EC389B" w:rsidRPr="00C15D86" w:rsidRDefault="00EC389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418DB" w:rsidRPr="00C15D86">
        <w:rPr>
          <w:rFonts w:ascii="Times New Roman" w:eastAsia="Times New Roman" w:hAnsi="Times New Roman" w:cs="Times New Roman"/>
          <w:b/>
          <w:sz w:val="24"/>
          <w:szCs w:val="24"/>
        </w:rPr>
        <w:t>. Потери при варке мяса составляют?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а) 24 – 30 %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б) 38 – 40 %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в) 48 – 64%</w:t>
      </w:r>
    </w:p>
    <w:p w:rsidR="00EC389B" w:rsidRPr="00C15D86" w:rsidRDefault="00EC389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D8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9418DB" w:rsidRPr="00C1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EC389B" w:rsidRPr="00C15D86" w:rsidRDefault="00EC389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</w:t>
      </w:r>
      <w:r w:rsidR="009418DB"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 отличается </w:t>
      </w:r>
      <w:proofErr w:type="spellStart"/>
      <w:r w:rsidR="009418DB"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драчена</w:t>
      </w:r>
      <w:proofErr w:type="spellEnd"/>
      <w:r w:rsidR="009418DB" w:rsidRPr="00C1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омлетов?</w:t>
      </w:r>
    </w:p>
    <w:p w:rsidR="00EC389B" w:rsidRPr="00C15D86" w:rsidRDefault="00EC389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18DB" w:rsidRPr="00C15D86" w:rsidRDefault="007A3BF2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9418DB" w:rsidRPr="00C15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Сырники из творога имеют форму: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овально - прямоугольную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б) округло - приплюснутую</w:t>
      </w:r>
    </w:p>
    <w:p w:rsidR="009418DB" w:rsidRPr="00C15D86" w:rsidRDefault="009418DB" w:rsidP="00941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color w:val="000000"/>
          <w:sz w:val="24"/>
          <w:szCs w:val="24"/>
        </w:rPr>
        <w:t>в) шаровидную</w:t>
      </w:r>
    </w:p>
    <w:p w:rsidR="00EC389B" w:rsidRPr="00C15D86" w:rsidRDefault="00EC389B" w:rsidP="00941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DB" w:rsidRPr="00C15D86" w:rsidRDefault="007A3BF2" w:rsidP="00941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hAnsi="Times New Roman" w:cs="Times New Roman"/>
          <w:b/>
          <w:sz w:val="24"/>
          <w:szCs w:val="24"/>
        </w:rPr>
        <w:t>15</w:t>
      </w:r>
      <w:r w:rsidR="009418DB" w:rsidRPr="00C15D86">
        <w:rPr>
          <w:rFonts w:ascii="Times New Roman" w:hAnsi="Times New Roman" w:cs="Times New Roman"/>
          <w:b/>
          <w:sz w:val="24"/>
          <w:szCs w:val="24"/>
        </w:rPr>
        <w:t>. В какую воду закладывают овощи при варке?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А) в холодную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Б)</w:t>
      </w:r>
      <w:r w:rsidR="007A3BF2" w:rsidRPr="00C15D86">
        <w:rPr>
          <w:rFonts w:ascii="Times New Roman" w:hAnsi="Times New Roman" w:cs="Times New Roman"/>
          <w:sz w:val="24"/>
          <w:szCs w:val="24"/>
        </w:rPr>
        <w:t xml:space="preserve"> </w:t>
      </w:r>
      <w:r w:rsidRPr="00C15D86">
        <w:rPr>
          <w:rFonts w:ascii="Times New Roman" w:hAnsi="Times New Roman" w:cs="Times New Roman"/>
          <w:sz w:val="24"/>
          <w:szCs w:val="24"/>
        </w:rPr>
        <w:t>в теплую;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В) в кипящую</w:t>
      </w:r>
    </w:p>
    <w:p w:rsidR="009418DB" w:rsidRPr="00C15D86" w:rsidRDefault="009418DB" w:rsidP="0094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EC389B" w:rsidRPr="00C15D86" w:rsidRDefault="00EC389B" w:rsidP="007E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D97" w:rsidRPr="00C15D86" w:rsidRDefault="007A3BF2" w:rsidP="007E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hAnsi="Times New Roman" w:cs="Times New Roman"/>
          <w:b/>
          <w:sz w:val="24"/>
          <w:szCs w:val="24"/>
        </w:rPr>
        <w:t>16</w:t>
      </w:r>
      <w:r w:rsidR="007E2D97" w:rsidRPr="00C15D86">
        <w:rPr>
          <w:rFonts w:ascii="Times New Roman" w:hAnsi="Times New Roman" w:cs="Times New Roman"/>
          <w:b/>
          <w:sz w:val="24"/>
          <w:szCs w:val="24"/>
        </w:rPr>
        <w:t xml:space="preserve">.Чем отличается приготовление творожной запеканки </w:t>
      </w:r>
      <w:proofErr w:type="gramStart"/>
      <w:r w:rsidR="007E2D97" w:rsidRPr="00C15D8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E2D97" w:rsidRPr="00C15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2D97" w:rsidRPr="00C15D86">
        <w:rPr>
          <w:rFonts w:ascii="Times New Roman" w:hAnsi="Times New Roman" w:cs="Times New Roman"/>
          <w:b/>
          <w:sz w:val="24"/>
          <w:szCs w:val="24"/>
        </w:rPr>
        <w:t>приготовление</w:t>
      </w:r>
      <w:proofErr w:type="gramEnd"/>
      <w:r w:rsidR="007E2D97" w:rsidRPr="00C15D86">
        <w:rPr>
          <w:rFonts w:ascii="Times New Roman" w:hAnsi="Times New Roman" w:cs="Times New Roman"/>
          <w:b/>
          <w:sz w:val="24"/>
          <w:szCs w:val="24"/>
        </w:rPr>
        <w:t xml:space="preserve"> творожного</w:t>
      </w:r>
      <w:r w:rsidRPr="00C15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2D97" w:rsidRPr="00C15D86">
        <w:rPr>
          <w:rFonts w:ascii="Times New Roman" w:hAnsi="Times New Roman" w:cs="Times New Roman"/>
          <w:b/>
          <w:sz w:val="24"/>
          <w:szCs w:val="24"/>
        </w:rPr>
        <w:t>пудинга:</w:t>
      </w:r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А) в пудинг вводят желтки</w:t>
      </w:r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Б) в пудинг вводят взбитые белки</w:t>
      </w:r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В) в пудинг вводят яйца</w:t>
      </w:r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Г) в пудинг вводят фруктовый соус</w:t>
      </w:r>
    </w:p>
    <w:p w:rsidR="00EC389B" w:rsidRPr="00C15D86" w:rsidRDefault="00EC389B" w:rsidP="007E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D97" w:rsidRPr="00C15D86" w:rsidRDefault="007A3BF2" w:rsidP="007E2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86">
        <w:rPr>
          <w:rFonts w:ascii="Times New Roman" w:hAnsi="Times New Roman" w:cs="Times New Roman"/>
          <w:b/>
          <w:sz w:val="24"/>
          <w:szCs w:val="24"/>
        </w:rPr>
        <w:t>17</w:t>
      </w:r>
      <w:r w:rsidR="007E2D97" w:rsidRPr="00C15D86">
        <w:rPr>
          <w:rFonts w:ascii="Times New Roman" w:hAnsi="Times New Roman" w:cs="Times New Roman"/>
          <w:b/>
          <w:sz w:val="24"/>
          <w:szCs w:val="24"/>
        </w:rPr>
        <w:t>. Обваливание продуктов в муке или молотых сухарях называется:</w:t>
      </w:r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D86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15D86">
        <w:rPr>
          <w:rFonts w:ascii="Times New Roman" w:hAnsi="Times New Roman" w:cs="Times New Roman"/>
          <w:sz w:val="24"/>
          <w:szCs w:val="24"/>
        </w:rPr>
        <w:t>панирование</w:t>
      </w:r>
      <w:proofErr w:type="spellEnd"/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15D86">
        <w:rPr>
          <w:rFonts w:ascii="Times New Roman" w:hAnsi="Times New Roman" w:cs="Times New Roman"/>
          <w:sz w:val="24"/>
          <w:szCs w:val="24"/>
        </w:rPr>
        <w:t>фарширование</w:t>
      </w:r>
      <w:proofErr w:type="spellEnd"/>
    </w:p>
    <w:p w:rsidR="007E2D97" w:rsidRPr="00C15D86" w:rsidRDefault="007E2D97" w:rsidP="007E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86">
        <w:rPr>
          <w:rFonts w:ascii="Times New Roman" w:hAnsi="Times New Roman" w:cs="Times New Roman"/>
          <w:sz w:val="24"/>
          <w:szCs w:val="24"/>
        </w:rPr>
        <w:t>Г) маринование</w:t>
      </w:r>
    </w:p>
    <w:p w:rsidR="00EC389B" w:rsidRPr="00C15D86" w:rsidRDefault="00EC389B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BF2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>Сколько времени варятся</w:t>
      </w:r>
      <w:proofErr w:type="gramEnd"/>
      <w:r w:rsidRPr="00C15D8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кальмары?</w:t>
      </w:r>
    </w:p>
    <w:p w:rsidR="007A3BF2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а) 10 – 15  минут</w:t>
      </w:r>
    </w:p>
    <w:p w:rsidR="007A3BF2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б) 18 – 20 минут</w:t>
      </w:r>
    </w:p>
    <w:p w:rsidR="007A3BF2" w:rsidRPr="00C15D86" w:rsidRDefault="007A3BF2" w:rsidP="007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86">
        <w:rPr>
          <w:rFonts w:ascii="Times New Roman" w:eastAsia="Times New Roman" w:hAnsi="Times New Roman" w:cs="Times New Roman"/>
          <w:sz w:val="24"/>
          <w:szCs w:val="24"/>
        </w:rPr>
        <w:t>в) 5 – 7 минут</w:t>
      </w:r>
    </w:p>
    <w:p w:rsidR="004902EC" w:rsidRPr="00C15D86" w:rsidRDefault="004902EC">
      <w:pPr>
        <w:rPr>
          <w:rFonts w:ascii="Times New Roman" w:hAnsi="Times New Roman" w:cs="Times New Roman"/>
          <w:sz w:val="24"/>
          <w:szCs w:val="24"/>
        </w:rPr>
      </w:pPr>
    </w:p>
    <w:sectPr w:rsidR="004902EC" w:rsidRPr="00C15D86" w:rsidSect="00A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8DB"/>
    <w:rsid w:val="000C1947"/>
    <w:rsid w:val="004902EC"/>
    <w:rsid w:val="007A3BF2"/>
    <w:rsid w:val="007E2D97"/>
    <w:rsid w:val="009418DB"/>
    <w:rsid w:val="00A70A64"/>
    <w:rsid w:val="00B41DA0"/>
    <w:rsid w:val="00C15D86"/>
    <w:rsid w:val="00EC389B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2020-04-26T18:03:00Z</dcterms:created>
  <dcterms:modified xsi:type="dcterms:W3CDTF">2020-04-29T11:59:00Z</dcterms:modified>
</cp:coreProperties>
</file>