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A1659A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18</w:t>
      </w:r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 w:rsidR="00B734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3B3D26" w:rsidRDefault="008E584B" w:rsidP="008E584B">
      <w:pPr>
        <w:pStyle w:val="31"/>
        <w:contextualSpacing/>
        <w:rPr>
          <w:b/>
          <w:bCs/>
          <w:snapToGrid w:val="0"/>
          <w:color w:val="000000"/>
          <w:szCs w:val="28"/>
        </w:rPr>
      </w:pPr>
      <w:r w:rsidRPr="008E584B">
        <w:rPr>
          <w:b/>
          <w:bCs/>
          <w:snapToGrid w:val="0"/>
          <w:color w:val="000000"/>
          <w:szCs w:val="28"/>
        </w:rPr>
        <w:t xml:space="preserve">Ремонт ходовой части </w:t>
      </w:r>
      <w:r w:rsidR="00A1659A">
        <w:rPr>
          <w:b/>
          <w:bCs/>
          <w:snapToGrid w:val="0"/>
          <w:color w:val="000000"/>
          <w:szCs w:val="28"/>
        </w:rPr>
        <w:t xml:space="preserve">колесных </w:t>
      </w:r>
      <w:r w:rsidRPr="008E584B">
        <w:rPr>
          <w:b/>
          <w:bCs/>
          <w:snapToGrid w:val="0"/>
          <w:color w:val="000000"/>
          <w:szCs w:val="28"/>
        </w:rPr>
        <w:t xml:space="preserve"> тракторов.</w:t>
      </w:r>
    </w:p>
    <w:p w:rsidR="00A1659A" w:rsidRPr="00A1659A" w:rsidRDefault="00A1659A" w:rsidP="00A1659A">
      <w:pPr>
        <w:pStyle w:val="31"/>
        <w:contextualSpacing/>
        <w:rPr>
          <w:bCs/>
          <w:szCs w:val="28"/>
        </w:rPr>
      </w:pPr>
      <w:r w:rsidRPr="00A1659A">
        <w:rPr>
          <w:bCs/>
          <w:szCs w:val="28"/>
        </w:rPr>
        <w:t>План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1.Неисправности сборочных единиц, износы типичных деталей и способы их определения.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2.Технология ремонта.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3.Оборудование, приспособления, инструмент и контроль качества ремонта.</w:t>
      </w:r>
    </w:p>
    <w:p w:rsidR="00A1659A" w:rsidRPr="00A1659A" w:rsidRDefault="00A1659A" w:rsidP="00A1659A">
      <w:pPr>
        <w:pStyle w:val="31"/>
        <w:contextualSpacing/>
        <w:rPr>
          <w:b/>
          <w:szCs w:val="28"/>
        </w:rPr>
      </w:pPr>
    </w:p>
    <w:p w:rsidR="00A1659A" w:rsidRPr="00A1659A" w:rsidRDefault="00A1659A" w:rsidP="00A1659A">
      <w:pPr>
        <w:pStyle w:val="31"/>
        <w:contextualSpacing/>
        <w:rPr>
          <w:b/>
          <w:szCs w:val="28"/>
        </w:rPr>
      </w:pPr>
      <w:r w:rsidRPr="00A1659A">
        <w:rPr>
          <w:b/>
          <w:szCs w:val="28"/>
        </w:rPr>
        <w:t>Ремонт ходовой части трактора МТЗ-80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Проверка технического состояния покрышек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Определите с помощью штангенглубиномера износ почвозацепов (ребер) протектора. Для этого наметьте четыре точки, равноудалённые друг от друга и расположенные по центру беговой дорожки протектора.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При высоте почвозацепов ведущего колеса менее 7 мм или ребер протектора направляющего колеса менее 2 мм покрышки подлежат замене.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Если неравномерность износа покрышек правого и левого колес превышает 6%, необходимо выявить и устранить причину неравномерности, а пригодные к дальнейшему использованию шины поменять местами.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Диагностика технического состояния подшипниковых сопряжений управляемых колес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Затормозите задние колеса, подложив под них колодки. Застопорите педали тормозов. Поднимите переднюю ось до отрыва колес от опоры.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Установите приспособление КИ-4850 на трубчатую балку передней оси (рис.1). Подведите шток к середине внутреннего торца цапфы проверяемого колеса и, перемещая колесо до отказа в осевом направлении, измерьте зазор между втулками и шкворнем поворотной цапфы. Если перемещение цапфы превышает 1 мм, необходима замена втулок.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drawing>
          <wp:inline distT="0" distB="0" distL="0" distR="0">
            <wp:extent cx="2200275" cy="2819400"/>
            <wp:effectExtent l="0" t="0" r="9525" b="0"/>
            <wp:docPr id="12" name="Рисунок 12" descr="http://avtodvor.com.ua/img/tractor_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todvor.com.ua/img/tractor_29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Рис.1. Измерение зазора между втулками и шкворнем поворотной цапфы. </w:t>
      </w:r>
      <w:r w:rsidRPr="00A1659A">
        <w:rPr>
          <w:i/>
          <w:iCs/>
          <w:szCs w:val="28"/>
        </w:rPr>
        <w:t>1 – индикатор; 2 – шток приспособления.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lastRenderedPageBreak/>
        <w:t>Снимите колпак подшипников колеса, установите приспособление КИ-4850, как показано на рис. 2, и, перемещая колесо в осевом направлении, измерьте зазор в подшипниках. Если величина зазора превышает 0,5 мм, необходима регулировка.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drawing>
          <wp:inline distT="0" distB="0" distL="0" distR="0">
            <wp:extent cx="2552700" cy="2762250"/>
            <wp:effectExtent l="0" t="0" r="0" b="0"/>
            <wp:docPr id="11" name="Рисунок 11" descr="http://avtodvor.com.ua/img/tractor_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todvor.com.ua/img/tractor_29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Рис.2 Измерение зазора в подшипниках переднего колеса. </w:t>
      </w:r>
      <w:r w:rsidRPr="00A1659A">
        <w:rPr>
          <w:i/>
          <w:iCs/>
          <w:szCs w:val="28"/>
        </w:rPr>
        <w:t>1 – индикатор; 2 – шток приспособления.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Наиболее характерные неисправности и способы их устранения сведены в таблицу 1.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b/>
          <w:bCs/>
          <w:szCs w:val="28"/>
        </w:rPr>
        <w:t>Таблица 1. Возможные неисправности ходовой части, способы обнаружения и устранения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drawing>
          <wp:inline distT="0" distB="0" distL="0" distR="0">
            <wp:extent cx="6781800" cy="4162425"/>
            <wp:effectExtent l="0" t="0" r="0" b="9525"/>
            <wp:docPr id="10" name="Рисунок 10" descr="http://avtodvor.com.ua/img/tractor_2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vtodvor.com.ua/img/tractor_29_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9A" w:rsidRDefault="00A1659A" w:rsidP="00A1659A">
      <w:pPr>
        <w:pStyle w:val="31"/>
        <w:contextualSpacing/>
        <w:rPr>
          <w:b/>
          <w:bCs/>
          <w:szCs w:val="28"/>
        </w:rPr>
      </w:pPr>
    </w:p>
    <w:p w:rsidR="00A1659A" w:rsidRDefault="00A1659A" w:rsidP="00A1659A">
      <w:pPr>
        <w:pStyle w:val="31"/>
        <w:contextualSpacing/>
        <w:rPr>
          <w:b/>
          <w:bCs/>
          <w:szCs w:val="28"/>
        </w:rPr>
      </w:pPr>
      <w:r w:rsidRPr="00A1659A">
        <w:rPr>
          <w:b/>
          <w:bCs/>
          <w:szCs w:val="28"/>
        </w:rPr>
        <w:lastRenderedPageBreak/>
        <w:t>Люфт в соединении шарового шарнира, скрипы при повороте руля, а также биение колеса при движении по прямой говорят об износе поверхностей трения шаровых шарниров или о прорыве резинового колпака и потере смазки.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 При возникновении этих признаков необходимо прекратить эксплуатацию трактора и устранить неисправность, так как возможно заклинивание рулевого управления. При этом разбирают шаровой шарнир (рис. 3) при необходимости заменяют резиновый колпак и проводят дефектацию деталей. Шаровой палец заменяют при износе шаровой поверхности до размера менее 31,7 мм.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drawing>
          <wp:inline distT="0" distB="0" distL="0" distR="0">
            <wp:extent cx="1952625" cy="3095625"/>
            <wp:effectExtent l="0" t="0" r="9525" b="9525"/>
            <wp:docPr id="9" name="Рисунок 9" descr="http://avtodvor.com.ua/img/tractor_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vtodvor.com.ua/img/tractor_29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Рис. 3. Выпрессовка шарового пальца.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</w:p>
    <w:p w:rsidR="00A1659A" w:rsidRDefault="00A1659A" w:rsidP="00A1659A">
      <w:pPr>
        <w:pStyle w:val="31"/>
        <w:contextualSpacing/>
        <w:rPr>
          <w:szCs w:val="28"/>
        </w:rPr>
      </w:pPr>
      <w:r w:rsidRPr="00A1659A">
        <w:rPr>
          <w:b/>
          <w:bCs/>
          <w:szCs w:val="28"/>
        </w:rPr>
        <w:t>Толчки, передающиеся на полураму при движении трактора по неровностям, свидетельствуют о потере упругости пружины или ее поломке.</w:t>
      </w:r>
      <w:r w:rsidRPr="00A1659A">
        <w:rPr>
          <w:szCs w:val="28"/>
        </w:rPr>
        <w:t> 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При обнаружении этой неисправности спрессовывают поворотный рычаг (рис. 4) и после снятия нижней втулки поворотной цапфы заменяют пружину.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drawing>
          <wp:inline distT="0" distB="0" distL="0" distR="0">
            <wp:extent cx="1962150" cy="3143250"/>
            <wp:effectExtent l="0" t="0" r="0" b="0"/>
            <wp:docPr id="6" name="Рисунок 6" descr="http://avtodvor.com.ua/img/tractor_2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vtodvor.com.ua/img/tractor_29_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lastRenderedPageBreak/>
        <w:t>Рис. 4. Спрессовка поворотного рычага.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</w:p>
    <w:p w:rsidR="00A1659A" w:rsidRDefault="00A1659A" w:rsidP="00A1659A">
      <w:pPr>
        <w:pStyle w:val="31"/>
        <w:contextualSpacing/>
        <w:rPr>
          <w:b/>
          <w:bCs/>
          <w:szCs w:val="28"/>
        </w:rPr>
      </w:pPr>
      <w:r w:rsidRPr="00A1659A">
        <w:rPr>
          <w:b/>
          <w:bCs/>
          <w:szCs w:val="28"/>
        </w:rPr>
        <w:t>Скрипы, биение колеса при движении трактора указывают на износ или разрушение подшипников ступицы или на ослабление затяжки гайки подшипников.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 В этом случае измеряют осевой зазор в подшипниках ступицы (рис.1), для чего снимают крышку, устанавливают приспособление КИ-4850-ГОСНИТИ на диск колеса, а ножку индикатора упирают в торец резьбовой части цапфы. Затем перемещают колесо руками в осевом направлении и считывают показания индикатора. Если зазор в подшипниках превышает 0,5 мм, то его регулируют.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Для этого расшплинтовывают гайку, затягивают ее, а затем отворачивают на 1/6 оборота. Колесо должно проворачиваться свободно, без заеданий, небольшим усилием руки. Если колесо вращается с заеданиями, неравномерно, то разбирают ступицу.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Если, регулируя зазор в подшипниках, обнаруживают ослабленную затяжку корончатой гайки, то, как правило, проверяют конические подшипники. Для этого снимают крышку, отворачивают гайку и съемником спрессовывают ступицу с цапфы (рис. 5). Затем осматривают подшипники, перемещают обоймы подшипников в осевом направлении и пытаются их провернуть в посадочных местах. При обнаружении неисправности или поломок, а также если ощущается осевое перемещение или обоймы проворачиваются в посадочных местах, то подшипники заменяют. Перед заменой предварительно измеряют их посадочные места и после этого делают заключение о целесообразности замены узла в целом. Поворотную цапфу заменяют при износе посадочных мест под подшипники №7606 и №7608 до размеров соответственно менее 29,9 и 39,6 мм.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drawing>
          <wp:inline distT="0" distB="0" distL="0" distR="0">
            <wp:extent cx="2047875" cy="1619250"/>
            <wp:effectExtent l="0" t="0" r="9525" b="0"/>
            <wp:docPr id="5" name="Рисунок 5" descr="http://avtodvor.com.ua/img/tractor_2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vtodvor.com.ua/img/tractor_29_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Рис. 5. Выпрессовка цапфы из ступицы.</w:t>
      </w:r>
    </w:p>
    <w:p w:rsidR="00A1659A" w:rsidRDefault="00A1659A" w:rsidP="00A1659A">
      <w:pPr>
        <w:pStyle w:val="31"/>
        <w:contextualSpacing/>
        <w:rPr>
          <w:szCs w:val="28"/>
        </w:rPr>
      </w:pPr>
      <w:r w:rsidRPr="00A1659A">
        <w:rPr>
          <w:b/>
          <w:bCs/>
          <w:szCs w:val="28"/>
        </w:rPr>
        <w:t>Стуки в поворотных кулаках, «рысканье» трактора при езде по прямой указывают на износ втулок цапфы.</w:t>
      </w:r>
      <w:r w:rsidRPr="00A1659A">
        <w:rPr>
          <w:szCs w:val="28"/>
        </w:rPr>
        <w:t> 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Прежде чем устранять неисправность втулок цапфы для оценки степени износа измеряют зазор между втулками и шкворнем поворотной цапфы.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Если зазор превышает 1 мм, втулки заменяют: нижнюю при износе внутренней поверхности до размера более 50,5 мм, верхнюю (рис. 6) – до размера более 38,54 мм.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После разборки-сборки передней оси при устранении вышеуказанных неисправностей, а также если трактор уводит влево или вправо при движении по ровной дороге или при повышенном износе резины передних колес, проверяют и регулируют сходимость передних колес.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lastRenderedPageBreak/>
        <w:drawing>
          <wp:inline distT="0" distB="0" distL="0" distR="0">
            <wp:extent cx="2152650" cy="3552825"/>
            <wp:effectExtent l="0" t="0" r="0" b="9525"/>
            <wp:docPr id="4" name="Рисунок 4" descr="http://avtodvor.com.ua/img/tractor_2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vtodvor.com.ua/img/tractor_29_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Рис. 6. Выпрессовка верхней втулки поворотной цапфы</w:t>
      </w:r>
    </w:p>
    <w:p w:rsidR="00A1659A" w:rsidRDefault="00A1659A" w:rsidP="00A1659A">
      <w:pPr>
        <w:pStyle w:val="31"/>
        <w:contextualSpacing/>
        <w:rPr>
          <w:szCs w:val="28"/>
        </w:rPr>
      </w:pPr>
      <w:r w:rsidRPr="00A1659A">
        <w:rPr>
          <w:b/>
          <w:bCs/>
          <w:szCs w:val="28"/>
        </w:rPr>
        <w:t>При трещинах корпуса передней оси, предельном износе оси качания, переднюю ось снимают с трактора в сборе и заменяют новой.</w:t>
      </w:r>
      <w:r w:rsidRPr="00A1659A">
        <w:rPr>
          <w:szCs w:val="28"/>
        </w:rPr>
        <w:t> 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Для снятия передней оси в сборе приподнимите переднюю часть трактора домкратом и установите ее на подставку, снимите передние колеса. Отсоедините рулевые тяги от поворотных рычагов. Далее отверните гайку вертикального вала ГУРа и спрессуйте сошку.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Отъедините и снимите поворотный рычаг, выньте поворотную цапфу в сборе со ступицей из кронштейна выдвижного кулака.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Расшплинтуйте и выбейте соединительный палец оси качания. Выпрессуйте ось качания из переднего бруса следующим образом: вначале выколоткой строньте ось с места в сторону двигателя, затем с помощью специального приспособления выбейте ось вперед по ходу трактора (см рис. 7 и 8). Переместите ось из-под трактора.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drawing>
          <wp:inline distT="0" distB="0" distL="0" distR="0">
            <wp:extent cx="1990725" cy="1428750"/>
            <wp:effectExtent l="0" t="0" r="9525" b="0"/>
            <wp:docPr id="3" name="Рисунок 3" descr="http://avtodvor.com.ua/img/tractor_2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vtodvor.com.ua/img/tractor_29_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A">
        <w:rPr>
          <w:szCs w:val="28"/>
        </w:rPr>
        <w:drawing>
          <wp:inline distT="0" distB="0" distL="0" distR="0">
            <wp:extent cx="2009775" cy="1466850"/>
            <wp:effectExtent l="0" t="0" r="9525" b="0"/>
            <wp:docPr id="2" name="Рисунок 2" descr="http://avtodvor.com.ua/img/tractor_2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vtodvor.com.ua/img/tractor_29_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Рис. 7. Снятие стопора оси.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Рис. 8. Выпрессовка оси качания.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Разберите поворотную цапфу, снимая детали последовательно.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Отверните гайки и выньте болты передней оси. Расшплинтуйте и выньте фиксирующий палец. Выпрессуйте выдвижной кулак из трубы передней оси. Разберите выдвижной кулак.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lastRenderedPageBreak/>
        <w:t>Проверьте техническое состояние деталей оси качания и втулок в соответствии с данными табл. 2, при необходимости замените их (втулки выпрессовывайте только в случае замены).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b/>
          <w:bCs/>
          <w:szCs w:val="28"/>
        </w:rPr>
        <w:t>Таблица 2. Дефектация деталей передней оси, колес и ступиц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drawing>
          <wp:inline distT="0" distB="0" distL="0" distR="0">
            <wp:extent cx="5829300" cy="7829550"/>
            <wp:effectExtent l="0" t="0" r="0" b="0"/>
            <wp:docPr id="1" name="Рисунок 1" descr="http://avtodvor.com.ua/img/tractor_2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vtodvor.com.ua/img/tractor_29_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9A" w:rsidRDefault="00A1659A" w:rsidP="00A1659A">
      <w:pPr>
        <w:pStyle w:val="31"/>
        <w:contextualSpacing/>
        <w:rPr>
          <w:szCs w:val="28"/>
        </w:rPr>
      </w:pPr>
    </w:p>
    <w:p w:rsidR="00A1659A" w:rsidRDefault="00A1659A" w:rsidP="00A1659A">
      <w:pPr>
        <w:pStyle w:val="31"/>
        <w:contextualSpacing/>
        <w:rPr>
          <w:szCs w:val="28"/>
        </w:rPr>
      </w:pPr>
    </w:p>
    <w:p w:rsidR="00A1659A" w:rsidRPr="00A1659A" w:rsidRDefault="00A1659A" w:rsidP="00A1659A">
      <w:pPr>
        <w:pStyle w:val="31"/>
        <w:contextualSpacing/>
        <w:rPr>
          <w:b/>
          <w:szCs w:val="28"/>
        </w:rPr>
      </w:pPr>
      <w:r w:rsidRPr="00A1659A">
        <w:rPr>
          <w:b/>
          <w:szCs w:val="28"/>
        </w:rPr>
        <w:lastRenderedPageBreak/>
        <w:t>Сборка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Соберите выдвижные кулаки ступиц колес, поворотные цапфы, рулевые тяги и установите эти узлы на трактор в последовательности, обратной разборке. При этом верхняя втулка должна быть запрессована в выдвижной кулак заподлицо с верхним торцом. Нижняя втулка (с прокладкой) должна быть установлена до упора в торец и прикреплена к кронштейну двумя болтами с пружинными шайбами. При сборке упорный подшипник и втулки поворотной цапфы должны быть смазаны.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Поворотная цапфа во втулках должна проворачиваться свободно, без заеданий. Резиновое уплотнительное кольцо, устанавливаемое в канавку нижней втулки, не должно иметь разрывов, надрезов и других повреждений. Подшипники переднего колеса должны быть смазаны. Отвороты манжет сальников, запрессованных в ступицу передних колес, должны быть направлены в сторону подшипников. Регулировочная гайка подшипников ступицы переднего колеса должна быть затянута моментом 7-9 кгс·м, а затем ослаблена на 1/6 оборота так, чтобы прорезь гайки совпала с отверстием под шплинт в поворотной цапфе и была зашплинтована. Ступица на полуоси должна вращаться от усилия руки, без заеданий. Собранные шарниры рулевых тяг должны быть отрегулированы регулировочной пробкой на момент поворота шарового пальца 90-100 кгс·м. Выдвижные кулаки должны быть застопорены в передней оси неподвижно пальцами и болтами с пружинными шайбами. Болты должны быть затянуты моментом 7,5-10 кгс·м. Поворотные рычаги должны быть установлены на поворотные цапфы под углом 7°±30' к продольной оси трактора во внутреннюю сторону и застопорены на них гайками с пружинными шайбами. Гайки должны быть затянуты моментом 25-30 кгс·м. Конические хвостовики шаровых пальцев должны быть надежно, без качки закреплены в поворотных рычагах гайками. Гайки должны быть затянуты и зашплинтованы.</w:t>
      </w:r>
    </w:p>
    <w:p w:rsidR="00A1659A" w:rsidRPr="00A1659A" w:rsidRDefault="00A1659A" w:rsidP="00A1659A">
      <w:pPr>
        <w:pStyle w:val="31"/>
        <w:contextualSpacing/>
        <w:rPr>
          <w:szCs w:val="28"/>
        </w:rPr>
      </w:pPr>
      <w:r w:rsidRPr="00A1659A">
        <w:rPr>
          <w:szCs w:val="28"/>
        </w:rPr>
        <w:t>После ремонта передней оси отрегулируйте сходимость передних колес.</w:t>
      </w:r>
    </w:p>
    <w:p w:rsidR="0009045A" w:rsidRDefault="0009045A" w:rsidP="008E584B">
      <w:pPr>
        <w:pStyle w:val="31"/>
        <w:contextualSpacing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085EC2" w:rsidRPr="0092194E" w:rsidRDefault="0092194E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3B56F5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A36CB">
        <w:rPr>
          <w:color w:val="000000"/>
          <w:sz w:val="28"/>
          <w:szCs w:val="28"/>
        </w:rPr>
        <w:t xml:space="preserve">Опишите технологию ремонта элементов </w:t>
      </w:r>
      <w:r w:rsidR="009C7B15">
        <w:rPr>
          <w:color w:val="000000"/>
          <w:sz w:val="28"/>
          <w:szCs w:val="28"/>
        </w:rPr>
        <w:t>х</w:t>
      </w:r>
      <w:r w:rsidR="006A36CB">
        <w:rPr>
          <w:color w:val="000000"/>
          <w:sz w:val="28"/>
          <w:szCs w:val="28"/>
        </w:rPr>
        <w:t xml:space="preserve">одовой части </w:t>
      </w:r>
      <w:r w:rsidR="00A879E6">
        <w:rPr>
          <w:color w:val="000000"/>
          <w:sz w:val="28"/>
          <w:szCs w:val="28"/>
        </w:rPr>
        <w:t>колесного</w:t>
      </w:r>
      <w:r w:rsidR="006A36CB">
        <w:rPr>
          <w:color w:val="000000"/>
          <w:sz w:val="28"/>
          <w:szCs w:val="28"/>
        </w:rPr>
        <w:t xml:space="preserve"> трактора</w:t>
      </w:r>
      <w:r w:rsidR="00A879E6">
        <w:rPr>
          <w:color w:val="000000"/>
          <w:sz w:val="28"/>
          <w:szCs w:val="28"/>
        </w:rPr>
        <w:t xml:space="preserve"> указанных на рисунке (Рис.2</w:t>
      </w:r>
      <w:r w:rsidR="009C7B15">
        <w:rPr>
          <w:color w:val="000000"/>
          <w:sz w:val="28"/>
          <w:szCs w:val="28"/>
        </w:rPr>
        <w:t>)</w:t>
      </w:r>
      <w:r w:rsidR="006A36CB">
        <w:rPr>
          <w:color w:val="000000"/>
          <w:sz w:val="28"/>
          <w:szCs w:val="28"/>
        </w:rPr>
        <w:t xml:space="preserve"> </w:t>
      </w:r>
      <w:r w:rsidR="00A879E6">
        <w:rPr>
          <w:color w:val="000000"/>
          <w:sz w:val="28"/>
          <w:szCs w:val="28"/>
        </w:rPr>
        <w:t>позиции:3,8,16,20,22,28</w:t>
      </w:r>
    </w:p>
    <w:p w:rsidR="0009045A" w:rsidRPr="00453F9B" w:rsidRDefault="00A879E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79E6">
        <w:rPr>
          <w:color w:val="000000"/>
          <w:sz w:val="28"/>
          <w:szCs w:val="28"/>
        </w:rPr>
        <w:lastRenderedPageBreak/>
        <w:drawing>
          <wp:inline distT="0" distB="0" distL="0" distR="0" wp14:anchorId="5D3C8838" wp14:editId="7642AA3A">
            <wp:extent cx="6645910" cy="6707284"/>
            <wp:effectExtent l="0" t="0" r="2540" b="0"/>
            <wp:docPr id="14" name="Рисунок 14" descr="https://agrovesti.net/images/2016-content/675608327945234gh84h50t4085hy4j50t-3h8tg39h3-34htg834t-234th39ht03i4uthu34to3i2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grovesti.net/images/2016-content/675608327945234gh84h50t4085hy4j50t-3h8tg39h3-34htg834t-234th39ht03i4uthu34to3i24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4E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20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>РЕМОНТ</w:t>
      </w:r>
      <w:r w:rsidR="00892009" w:rsidRPr="00A879E6">
        <w:rPr>
          <w:b/>
          <w:color w:val="000000"/>
          <w:sz w:val="28"/>
          <w:szCs w:val="28"/>
        </w:rPr>
        <w:t xml:space="preserve"> </w:t>
      </w:r>
      <w:r w:rsidR="00A879E6">
        <w:rPr>
          <w:b/>
          <w:color w:val="000000"/>
          <w:sz w:val="28"/>
          <w:szCs w:val="28"/>
        </w:rPr>
        <w:t>ходовой колесн.</w:t>
      </w:r>
      <w:bookmarkStart w:id="0" w:name="_GoBack"/>
      <w:bookmarkEnd w:id="0"/>
      <w:r w:rsidR="00B7348E">
        <w:rPr>
          <w:b/>
          <w:color w:val="000000"/>
          <w:sz w:val="28"/>
          <w:szCs w:val="28"/>
        </w:rPr>
        <w:t xml:space="preserve"> ФИО гр.31</w:t>
      </w:r>
    </w:p>
    <w:p w:rsidR="003B3D26" w:rsidRPr="00414AEA" w:rsidRDefault="003B3D26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3B3D26" w:rsidRPr="00414AEA" w:rsidSect="00DE5350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C0" w:rsidRDefault="005614C0" w:rsidP="002810E3">
      <w:pPr>
        <w:spacing w:after="0" w:line="240" w:lineRule="auto"/>
      </w:pPr>
      <w:r>
        <w:separator/>
      </w:r>
    </w:p>
  </w:endnote>
  <w:end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9E6">
          <w:rPr>
            <w:noProof/>
          </w:rPr>
          <w:t>2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C0" w:rsidRDefault="005614C0" w:rsidP="002810E3">
      <w:pPr>
        <w:spacing w:after="0" w:line="240" w:lineRule="auto"/>
      </w:pPr>
      <w:r>
        <w:separator/>
      </w:r>
    </w:p>
  </w:footnote>
  <w:foot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09045A"/>
    <w:rsid w:val="0011438A"/>
    <w:rsid w:val="00162904"/>
    <w:rsid w:val="00177F26"/>
    <w:rsid w:val="001A70EB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A1E10"/>
    <w:rsid w:val="004F3A43"/>
    <w:rsid w:val="00555979"/>
    <w:rsid w:val="005614C0"/>
    <w:rsid w:val="005C1EB8"/>
    <w:rsid w:val="005C23A5"/>
    <w:rsid w:val="006816FC"/>
    <w:rsid w:val="006A36CB"/>
    <w:rsid w:val="0074300A"/>
    <w:rsid w:val="00796B69"/>
    <w:rsid w:val="00805987"/>
    <w:rsid w:val="00806E3F"/>
    <w:rsid w:val="00832AAB"/>
    <w:rsid w:val="00892009"/>
    <w:rsid w:val="008A0BBB"/>
    <w:rsid w:val="008C77B8"/>
    <w:rsid w:val="008E584B"/>
    <w:rsid w:val="0092194E"/>
    <w:rsid w:val="00934624"/>
    <w:rsid w:val="009A60BB"/>
    <w:rsid w:val="009C13FC"/>
    <w:rsid w:val="009C7B15"/>
    <w:rsid w:val="00A1659A"/>
    <w:rsid w:val="00A71BB6"/>
    <w:rsid w:val="00A80BF0"/>
    <w:rsid w:val="00A879E6"/>
    <w:rsid w:val="00B2322F"/>
    <w:rsid w:val="00B55C33"/>
    <w:rsid w:val="00B7348E"/>
    <w:rsid w:val="00BF5D0F"/>
    <w:rsid w:val="00C25FE3"/>
    <w:rsid w:val="00C50304"/>
    <w:rsid w:val="00C75E1B"/>
    <w:rsid w:val="00C90FA2"/>
    <w:rsid w:val="00CC6E83"/>
    <w:rsid w:val="00CF7C5E"/>
    <w:rsid w:val="00D0443A"/>
    <w:rsid w:val="00D24489"/>
    <w:rsid w:val="00D2469D"/>
    <w:rsid w:val="00D275C3"/>
    <w:rsid w:val="00D804E0"/>
    <w:rsid w:val="00D90749"/>
    <w:rsid w:val="00DA51B2"/>
    <w:rsid w:val="00DE5350"/>
    <w:rsid w:val="00E15331"/>
    <w:rsid w:val="00E268CD"/>
    <w:rsid w:val="00E54455"/>
    <w:rsid w:val="00E94495"/>
    <w:rsid w:val="00EE35BA"/>
    <w:rsid w:val="00F52390"/>
    <w:rsid w:val="00F54A34"/>
    <w:rsid w:val="00F577DC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1">
    <w:name w:val="Body Text 3"/>
    <w:basedOn w:val="a"/>
    <w:link w:val="32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9045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904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9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1">
    <w:name w:val="Body Text 3"/>
    <w:basedOn w:val="a"/>
    <w:link w:val="32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9045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904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9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57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44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120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saschabgsha1981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6849C2-241E-4875-8219-C6755E80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2020-05-19T10:38:00Z</dcterms:created>
  <dcterms:modified xsi:type="dcterms:W3CDTF">2020-05-19T10:38:00Z</dcterms:modified>
</cp:coreProperties>
</file>