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C" w:rsidRPr="00B02403" w:rsidRDefault="008628CC" w:rsidP="005B2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403">
        <w:rPr>
          <w:rFonts w:ascii="Times New Roman" w:hAnsi="Times New Roman" w:cs="Times New Roman"/>
          <w:sz w:val="24"/>
          <w:szCs w:val="24"/>
        </w:rPr>
        <w:t>Тема урока: «</w:t>
      </w:r>
      <w:r w:rsidR="00BE4873">
        <w:rPr>
          <w:rFonts w:ascii="Times New Roman" w:hAnsi="Times New Roman" w:cs="Times New Roman"/>
          <w:sz w:val="24"/>
          <w:szCs w:val="24"/>
        </w:rPr>
        <w:t>Значение о</w:t>
      </w:r>
      <w:r w:rsidR="00466E81">
        <w:rPr>
          <w:rFonts w:ascii="Times New Roman" w:hAnsi="Times New Roman" w:cs="Times New Roman"/>
          <w:sz w:val="24"/>
          <w:szCs w:val="24"/>
        </w:rPr>
        <w:t>тмен</w:t>
      </w:r>
      <w:r w:rsidR="00BE4873">
        <w:rPr>
          <w:rFonts w:ascii="Times New Roman" w:hAnsi="Times New Roman" w:cs="Times New Roman"/>
          <w:sz w:val="24"/>
          <w:szCs w:val="24"/>
        </w:rPr>
        <w:t>ы</w:t>
      </w:r>
      <w:r w:rsidR="00466E81">
        <w:rPr>
          <w:rFonts w:ascii="Times New Roman" w:hAnsi="Times New Roman" w:cs="Times New Roman"/>
          <w:sz w:val="24"/>
          <w:szCs w:val="24"/>
        </w:rPr>
        <w:t xml:space="preserve"> крепостного права </w:t>
      </w:r>
      <w:r w:rsidR="00BE4873">
        <w:rPr>
          <w:rFonts w:ascii="Times New Roman" w:hAnsi="Times New Roman" w:cs="Times New Roman"/>
          <w:sz w:val="24"/>
          <w:szCs w:val="24"/>
        </w:rPr>
        <w:t xml:space="preserve">в России. Курс на модернизацию промышленности в России во второй половине </w:t>
      </w:r>
      <w:r w:rsidR="00BE487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E4873" w:rsidRPr="00BE4873">
        <w:rPr>
          <w:rFonts w:ascii="Times New Roman" w:hAnsi="Times New Roman" w:cs="Times New Roman"/>
          <w:sz w:val="24"/>
          <w:szCs w:val="24"/>
        </w:rPr>
        <w:t xml:space="preserve"> </w:t>
      </w:r>
      <w:r w:rsidR="00BE4873">
        <w:rPr>
          <w:rFonts w:ascii="Times New Roman" w:hAnsi="Times New Roman" w:cs="Times New Roman"/>
          <w:sz w:val="24"/>
          <w:szCs w:val="24"/>
        </w:rPr>
        <w:t>века</w:t>
      </w:r>
      <w:r w:rsidR="00466E81">
        <w:rPr>
          <w:rFonts w:ascii="Times New Roman" w:hAnsi="Times New Roman" w:cs="Times New Roman"/>
          <w:sz w:val="24"/>
          <w:szCs w:val="24"/>
        </w:rPr>
        <w:t>»</w:t>
      </w:r>
      <w:r w:rsidR="005766DA">
        <w:rPr>
          <w:rFonts w:ascii="Times New Roman" w:hAnsi="Times New Roman" w:cs="Times New Roman"/>
          <w:sz w:val="24"/>
          <w:szCs w:val="24"/>
        </w:rPr>
        <w:t>.</w:t>
      </w:r>
    </w:p>
    <w:p w:rsidR="00332909" w:rsidRPr="00C37194" w:rsidRDefault="00332909" w:rsidP="00332909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Отмена крепостного права и реформы 70-х гг. XIX в. Контрреформы</w:t>
      </w:r>
      <w:r w:rsidR="00B70E3C">
        <w:rPr>
          <w:b/>
          <w:color w:val="000000"/>
        </w:rPr>
        <w:t>.</w:t>
      </w:r>
      <w:bookmarkStart w:id="0" w:name="_GoBack"/>
      <w:bookmarkEnd w:id="0"/>
      <w:r w:rsidRPr="00C37194">
        <w:rPr>
          <w:b/>
          <w:color w:val="000000"/>
        </w:rPr>
        <w:t xml:space="preserve"> </w:t>
      </w:r>
    </w:p>
    <w:p w:rsidR="00332909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Отмена крепостного права</w:t>
      </w:r>
      <w:r w:rsidRPr="00C37194">
        <w:rPr>
          <w:color w:val="000000"/>
        </w:rPr>
        <w:t xml:space="preserve">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Император Николай 1 скончался в разгар Крымской войны. 19 февраля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>. на трон взошел его сын Александр П.. По своим воззрениям он был умеренным консерва</w:t>
      </w:r>
      <w:r w:rsidRPr="00C37194">
        <w:rPr>
          <w:color w:val="000000"/>
        </w:rPr>
        <w:softHyphen/>
        <w:t>тором. Потребности экономического развития страны и послед</w:t>
      </w:r>
      <w:r w:rsidRPr="00C37194">
        <w:rPr>
          <w:color w:val="000000"/>
        </w:rPr>
        <w:softHyphen/>
        <w:t>ствия поражения в Крымской войне поставили царя перед необ</w:t>
      </w:r>
      <w:r w:rsidRPr="00C37194">
        <w:rPr>
          <w:color w:val="000000"/>
        </w:rPr>
        <w:softHyphen/>
        <w:t xml:space="preserve">ходимостью про ведения решительных реформ.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Главной из них была отмена крепостного права. В речи перед предводителями московского дворянства 30 марта </w:t>
      </w:r>
      <w:smartTag w:uri="urn:schemas-microsoft-com:office:smarttags" w:element="metricconverter">
        <w:smartTagPr>
          <w:attr w:name="ProductID" w:val="1856 г"/>
        </w:smartTagPr>
        <w:r w:rsidRPr="00C37194">
          <w:rPr>
            <w:color w:val="000000"/>
          </w:rPr>
          <w:t>1856 г</w:t>
        </w:r>
      </w:smartTag>
      <w:r w:rsidRPr="00C37194">
        <w:rPr>
          <w:color w:val="000000"/>
        </w:rPr>
        <w:t>. Алек</w:t>
      </w:r>
      <w:r w:rsidRPr="00C37194">
        <w:rPr>
          <w:color w:val="000000"/>
        </w:rPr>
        <w:softHyphen/>
        <w:t xml:space="preserve">сандр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впервые публично заявил о том, что лучше дать свободу крестьянам сверху, чем ждать, пока это произойдет снизу.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конце 1856 - начале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>. был создан Секретный комитет для подготовки реформы, но входившие в его состав убежден</w:t>
      </w:r>
      <w:r w:rsidRPr="00C37194">
        <w:rPr>
          <w:color w:val="000000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 xml:space="preserve">. </w:t>
      </w:r>
      <w:proofErr w:type="spellStart"/>
      <w:r w:rsidRPr="00C37194">
        <w:rPr>
          <w:color w:val="000000"/>
        </w:rPr>
        <w:t>виленскому</w:t>
      </w:r>
      <w:proofErr w:type="spellEnd"/>
      <w:r w:rsidRPr="00C37194">
        <w:rPr>
          <w:color w:val="000000"/>
        </w:rPr>
        <w:t xml:space="preserve"> генерал-губернатору </w:t>
      </w:r>
      <w:proofErr w:type="spellStart"/>
      <w:r w:rsidRPr="00C37194">
        <w:rPr>
          <w:color w:val="000000"/>
        </w:rPr>
        <w:t>В.И.Назимову</w:t>
      </w:r>
      <w:proofErr w:type="spellEnd"/>
      <w:r w:rsidRPr="00C37194">
        <w:rPr>
          <w:color w:val="000000"/>
        </w:rPr>
        <w:t xml:space="preserve"> удалось склонить дворян двух губерний согласиться на освобождение крестьян.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Программа отмены крепостного права содержалась в подпи</w:t>
      </w:r>
      <w:r w:rsidRPr="00C37194">
        <w:rPr>
          <w:color w:val="000000"/>
        </w:rPr>
        <w:softHyphen/>
        <w:t xml:space="preserve">санном 20 ноября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 xml:space="preserve">. рескрипте царя на имя Назимова. Для разработки всех условий реформы рескрипт предписывал создать губернские дворянские комитеты. В течение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 xml:space="preserve">. такие комитеты были созданы в 47 губерниях.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феврале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 xml:space="preserve">. Секретный комитет был переименован в </w:t>
      </w:r>
      <w:r w:rsidRPr="00C37194">
        <w:rPr>
          <w:i/>
          <w:color w:val="000000"/>
        </w:rPr>
        <w:t>Глав</w:t>
      </w:r>
      <w:r w:rsidRPr="00C37194">
        <w:rPr>
          <w:i/>
          <w:color w:val="000000"/>
        </w:rPr>
        <w:softHyphen/>
        <w:t>ный комитет по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крестьянскому делу</w:t>
      </w:r>
      <w:r w:rsidRPr="00C37194">
        <w:rPr>
          <w:color w:val="000000"/>
        </w:rPr>
        <w:t xml:space="preserve">. Он принял новые требования об обязательном наделении крестьян полевой и усадебной землей за выкуп. Позже Главный комитет был преобразован в </w:t>
      </w:r>
      <w:r w:rsidRPr="00C37194">
        <w:rPr>
          <w:i/>
          <w:color w:val="000000"/>
        </w:rPr>
        <w:t>Редакционные комиссии</w:t>
      </w:r>
      <w:r w:rsidRPr="00C37194">
        <w:rPr>
          <w:color w:val="000000"/>
        </w:rPr>
        <w:t xml:space="preserve"> во 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 своему составу Редакционные комиссии были в основ</w:t>
      </w:r>
      <w:r w:rsidRPr="00C37194">
        <w:rPr>
          <w:color w:val="000000"/>
        </w:rPr>
        <w:softHyphen/>
        <w:t xml:space="preserve">ном либеральными. В их работе участвовали товарищ министра внутренних дел Н. А. </w:t>
      </w:r>
      <w:proofErr w:type="spellStart"/>
      <w:r w:rsidRPr="00C37194">
        <w:rPr>
          <w:color w:val="000000"/>
        </w:rPr>
        <w:t>Милютин</w:t>
      </w:r>
      <w:proofErr w:type="spellEnd"/>
      <w:r w:rsidRPr="00C37194">
        <w:rPr>
          <w:color w:val="000000"/>
        </w:rPr>
        <w:t>, славянофилы Ю. Ф. Самарин и В.А. Черкасский. По совету царя в комиссию были введены и крепостники Шувалов, Паскевич, Голицын. Но их участие было ме</w:t>
      </w:r>
      <w:r w:rsidRPr="00C37194">
        <w:rPr>
          <w:color w:val="000000"/>
        </w:rPr>
        <w:softHyphen/>
        <w:t xml:space="preserve">нее заметно.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., в пятую годовщину своего вступления на престол, Александр II подписал </w:t>
      </w:r>
      <w:r w:rsidRPr="00C37194">
        <w:rPr>
          <w:i/>
          <w:color w:val="000000"/>
        </w:rPr>
        <w:t>Манифест об отмене крепостного права в России</w:t>
      </w:r>
      <w:r w:rsidRPr="00C37194">
        <w:rPr>
          <w:color w:val="000000"/>
        </w:rPr>
        <w:t xml:space="preserve"> и ряд «Положений», которые разъясняли условия освобождения крестьян. </w:t>
      </w:r>
    </w:p>
    <w:p w:rsidR="00332909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Условия освобождения крестьян.</w:t>
      </w:r>
      <w:r w:rsidRPr="00C37194">
        <w:rPr>
          <w:color w:val="000000"/>
        </w:rPr>
        <w:t xml:space="preserve">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Общее положение о крестьянах, вышедших из крепостной за</w:t>
      </w:r>
      <w:r w:rsidRPr="00C37194">
        <w:rPr>
          <w:color w:val="000000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C37194">
        <w:rPr>
          <w:color w:val="000000"/>
        </w:rPr>
        <w:softHyphen/>
        <w:t>вой землей не безвозмездно, а за повинности и затем выкуп. Пре</w:t>
      </w:r>
      <w:r w:rsidRPr="00C37194">
        <w:rPr>
          <w:color w:val="000000"/>
        </w:rPr>
        <w:softHyphen/>
        <w:t>имущество отдавалось «полюбовному» соглашению между крестья</w:t>
      </w:r>
      <w:r w:rsidRPr="00C37194">
        <w:rPr>
          <w:color w:val="000000"/>
        </w:rPr>
        <w:softHyphen/>
        <w:t xml:space="preserve">нами и помещиком. В случае не возможности </w:t>
      </w:r>
      <w:r w:rsidRPr="00C37194">
        <w:rPr>
          <w:color w:val="000000"/>
        </w:rPr>
        <w:lastRenderedPageBreak/>
        <w:t>достижения такого соглашения в действие вступали нормы, предусмотренные рефор</w:t>
      </w:r>
      <w:r w:rsidRPr="00C37194">
        <w:rPr>
          <w:color w:val="000000"/>
        </w:rPr>
        <w:softHyphen/>
        <w:t xml:space="preserve">маторами.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течение первых двух лет должны были быть составлены устав</w:t>
      </w:r>
      <w:r w:rsidRPr="00C37194">
        <w:rPr>
          <w:color w:val="000000"/>
        </w:rPr>
        <w:softHyphen/>
        <w:t xml:space="preserve">ные грамоты, определявшие конкретные условия освобождения крестьян. Крестьяне переводились на положение </w:t>
      </w:r>
      <w:proofErr w:type="spellStart"/>
      <w:r w:rsidRPr="00C37194">
        <w:rPr>
          <w:i/>
          <w:color w:val="000000"/>
        </w:rPr>
        <w:t>временнообязанных</w:t>
      </w:r>
      <w:proofErr w:type="spellEnd"/>
      <w:r w:rsidRPr="00C37194">
        <w:rPr>
          <w:i/>
          <w:color w:val="000000"/>
        </w:rPr>
        <w:t>.</w:t>
      </w:r>
      <w:r w:rsidRPr="00C37194">
        <w:rPr>
          <w:color w:val="000000"/>
        </w:rPr>
        <w:t xml:space="preserve"> Они оставались в этом состоянии до момента перехода на выкуп.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Размеры крестьянских наделов определялись местными поло</w:t>
      </w:r>
      <w:r w:rsidRPr="00C37194">
        <w:rPr>
          <w:color w:val="000000"/>
        </w:rPr>
        <w:softHyphen/>
        <w:t>жениями. Все губернии были поделены на три полосы (чернозем</w:t>
      </w:r>
      <w:r w:rsidRPr="00C37194">
        <w:rPr>
          <w:color w:val="000000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C37194">
        <w:rPr>
          <w:color w:val="000000"/>
        </w:rPr>
        <w:t>высшая</w:t>
      </w:r>
      <w:proofErr w:type="gramEnd"/>
      <w:r w:rsidRPr="00C37194">
        <w:rPr>
          <w:color w:val="000000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C37194">
        <w:rPr>
          <w:color w:val="000000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C37194">
        <w:rPr>
          <w:color w:val="000000"/>
        </w:rPr>
        <w:softHyphen/>
        <w:t>тический надел крестьянина был меньше низшей нормы, то по</w:t>
      </w:r>
      <w:r w:rsidRPr="00C37194">
        <w:rPr>
          <w:color w:val="000000"/>
        </w:rPr>
        <w:softHyphen/>
        <w:t xml:space="preserve">мещику приходилось прирезать земли до этой нормы.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C37194">
        <w:rPr>
          <w:color w:val="000000"/>
        </w:rPr>
        <w:softHyphen/>
        <w:t>мель. Подача помещиками в Редакционные комиссии занижен</w:t>
      </w:r>
      <w:r w:rsidRPr="00C37194">
        <w:rPr>
          <w:color w:val="000000"/>
        </w:rPr>
        <w:softHyphen/>
        <w:t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C37194">
        <w:rPr>
          <w:color w:val="000000"/>
        </w:rPr>
        <w:softHyphen/>
        <w:t xml:space="preserve">чения прожиточного минимума крестьянин черноземной полосы должен был иметь не менее 5,5 десятины на душу, а в остальных </w:t>
      </w:r>
      <w:r>
        <w:rPr>
          <w:color w:val="000000"/>
        </w:rPr>
        <w:t xml:space="preserve">местностях - от 6 до 8 десятин </w:t>
      </w:r>
      <w:proofErr w:type="spellStart"/>
      <w:r w:rsidRPr="00C37194">
        <w:rPr>
          <w:color w:val="000000"/>
        </w:rPr>
        <w:t>Временнообязанные</w:t>
      </w:r>
      <w:proofErr w:type="spellEnd"/>
      <w:r w:rsidRPr="00C37194">
        <w:rPr>
          <w:color w:val="000000"/>
        </w:rPr>
        <w:t xml:space="preserve"> крестьяне должны были выполнять в пользу помещика временные повинности в виде денежного оброка или барщины. Период перехода от повинностей к выкупу растянулся на 20 лет (с 1863 по </w:t>
      </w:r>
      <w:smartTag w:uri="urn:schemas-microsoft-com:office:smarttags" w:element="metricconverter">
        <w:smartTagPr>
          <w:attr w:name="ProductID" w:val="1883 г"/>
        </w:smartTagPr>
        <w:r w:rsidRPr="00C37194">
          <w:rPr>
            <w:color w:val="000000"/>
          </w:rPr>
          <w:t>1883 г</w:t>
        </w:r>
      </w:smartTag>
      <w:r w:rsidRPr="00C37194">
        <w:rPr>
          <w:color w:val="000000"/>
        </w:rPr>
        <w:t>.). Лишь в западных губерниях все кре</w:t>
      </w:r>
      <w:r w:rsidRPr="00C37194">
        <w:rPr>
          <w:color w:val="000000"/>
        </w:rPr>
        <w:softHyphen/>
        <w:t xml:space="preserve">стьяне были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Величину выкупа крестьянских повинностей определили сле</w:t>
      </w:r>
      <w:r w:rsidRPr="00C37194">
        <w:rPr>
          <w:color w:val="000000"/>
        </w:rPr>
        <w:softHyphen/>
        <w:t>дующим образом: была найдена величина капитала, которая, бу</w:t>
      </w:r>
      <w:r w:rsidRPr="00C37194">
        <w:rPr>
          <w:color w:val="000000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рублей 66 копеек. Иначе говоря, положив в банк сумму в размере 166 рублей 66 копеек, помещик получал в год 6 % от этой суммы, что как раз и составляло 10 рублей.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C37194">
        <w:rPr>
          <w:color w:val="000000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C37194">
        <w:rPr>
          <w:color w:val="000000"/>
        </w:rPr>
        <w:softHyphen/>
        <w:t>щику по договоренности. Затем в течение 49 лет крестьяне долж</w:t>
      </w:r>
      <w:r w:rsidRPr="00C37194">
        <w:rPr>
          <w:color w:val="000000"/>
        </w:rPr>
        <w:softHyphen/>
        <w:t xml:space="preserve">ны были возвращать государству кредит с процентами в форме выкупных платежей. Сумма этих платежей намного превышала затраты государства.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община и ее выборные органы стали низшим звеном административного управления в деревне на всех категориях земель. Были определены функции общины, получившей наименование </w:t>
      </w:r>
      <w:r w:rsidRPr="00C37194">
        <w:rPr>
          <w:i/>
          <w:color w:val="000000"/>
        </w:rPr>
        <w:t>сельского общества</w:t>
      </w:r>
      <w:r w:rsidRPr="00C37194">
        <w:rPr>
          <w:color w:val="000000"/>
        </w:rPr>
        <w:t>, права и обязан</w:t>
      </w:r>
      <w:r w:rsidRPr="00C37194">
        <w:rPr>
          <w:color w:val="000000"/>
        </w:rPr>
        <w:softHyphen/>
        <w:t xml:space="preserve">ности сельского схода как собрания глав крестьянских дворов, а также избираемого сельским сходом старосты. </w:t>
      </w:r>
    </w:p>
    <w:p w:rsidR="00332909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Земства и городские думы.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1 января </w:t>
      </w:r>
      <w:smartTag w:uri="urn:schemas-microsoft-com:office:smarttags" w:element="metricconverter">
        <w:smartTagPr>
          <w:attr w:name="ProductID" w:val="1864 г"/>
        </w:smartTagPr>
        <w:r w:rsidRPr="00C37194">
          <w:rPr>
            <w:color w:val="000000"/>
          </w:rPr>
          <w:t>1864 г</w:t>
        </w:r>
      </w:smartTag>
      <w:r w:rsidRPr="00C37194">
        <w:rPr>
          <w:color w:val="000000"/>
        </w:rPr>
        <w:t xml:space="preserve">. указом было введено Положение о губернских и уездных земских учреждениях. Земства учреждались в уездах и губерниях как </w:t>
      </w:r>
      <w:r w:rsidRPr="00C37194">
        <w:rPr>
          <w:i/>
          <w:color w:val="000000"/>
        </w:rPr>
        <w:t>всесословные органы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местно</w:t>
      </w:r>
      <w:r w:rsidRPr="00C37194">
        <w:rPr>
          <w:i/>
          <w:color w:val="000000"/>
        </w:rPr>
        <w:softHyphen/>
        <w:t>го самоуправления</w:t>
      </w:r>
      <w:r w:rsidRPr="00C37194">
        <w:rPr>
          <w:color w:val="000000"/>
        </w:rPr>
        <w:t xml:space="preserve">. </w:t>
      </w:r>
      <w:r w:rsidRPr="00C37194">
        <w:rPr>
          <w:color w:val="000000"/>
        </w:rPr>
        <w:lastRenderedPageBreak/>
        <w:t>Избирательная система строилась по принципу имущественного ценза, по куриям. Курий было три: земледель</w:t>
      </w:r>
      <w:r w:rsidRPr="00C37194">
        <w:rPr>
          <w:color w:val="000000"/>
        </w:rPr>
        <w:softHyphen/>
        <w:t xml:space="preserve">ческая, городская и курия сельских крестьянских обществ.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земледельческую курию входили уездные землевладельцы и крупные владельцы недвижимости. В городской курии объединя</w:t>
      </w:r>
      <w:r w:rsidRPr="00C37194">
        <w:rPr>
          <w:color w:val="000000"/>
        </w:rPr>
        <w:softHyphen/>
        <w:t>лись собственники городских промышленных и торговых заведе</w:t>
      </w:r>
      <w:r w:rsidRPr="00C37194">
        <w:rPr>
          <w:color w:val="000000"/>
        </w:rPr>
        <w:softHyphen/>
        <w:t>ний. Третья курия состояла из представителей сельских крестьян</w:t>
      </w:r>
      <w:r w:rsidRPr="00C37194">
        <w:rPr>
          <w:color w:val="000000"/>
        </w:rPr>
        <w:softHyphen/>
        <w:t>ских обществ. Выборы по этой курии были многоступенчатые. Сначала сельские общества выбирали представителей на волостные сходы. Там избирали выборщиков, которые участвовали в уезд</w:t>
      </w:r>
      <w:r w:rsidRPr="00C37194">
        <w:rPr>
          <w:color w:val="000000"/>
        </w:rPr>
        <w:softHyphen/>
        <w:t>ном съезде. На уездных съездах трех перечисленных курий проис</w:t>
      </w:r>
      <w:r w:rsidRPr="00C37194">
        <w:rPr>
          <w:color w:val="000000"/>
        </w:rPr>
        <w:softHyphen/>
        <w:t>ходили выборы гласных в уездное земское собрание. На уездных земских собраниях избирались губернские гласные. Выборы в зем</w:t>
      </w:r>
      <w:r w:rsidRPr="00C37194">
        <w:rPr>
          <w:color w:val="000000"/>
        </w:rPr>
        <w:softHyphen/>
        <w:t xml:space="preserve">ства проводились каждые три года.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Земские органы делились на распорядительные - </w:t>
      </w:r>
      <w:r w:rsidRPr="00C37194">
        <w:rPr>
          <w:i/>
          <w:color w:val="000000"/>
        </w:rPr>
        <w:t>собрания глас</w:t>
      </w:r>
      <w:r w:rsidRPr="00C37194">
        <w:rPr>
          <w:i/>
          <w:color w:val="000000"/>
        </w:rPr>
        <w:softHyphen/>
        <w:t>ных</w:t>
      </w:r>
      <w:r w:rsidRPr="00C37194">
        <w:rPr>
          <w:color w:val="000000"/>
        </w:rPr>
        <w:t xml:space="preserve"> и исполнительные - </w:t>
      </w:r>
      <w:r w:rsidRPr="00C37194">
        <w:rPr>
          <w:i/>
          <w:color w:val="000000"/>
        </w:rPr>
        <w:t>земские управы</w:t>
      </w:r>
      <w:r w:rsidRPr="00C37194">
        <w:rPr>
          <w:color w:val="000000"/>
        </w:rPr>
        <w:t>. Собрания гласных засе</w:t>
      </w:r>
      <w:r w:rsidRPr="00C37194">
        <w:rPr>
          <w:color w:val="000000"/>
        </w:rPr>
        <w:softHyphen/>
        <w:t>дали раз в год. Они решали хозяйственные вопросы, утверждали земские налоги, выбирали земские управы. Земства распределяли государственные сборы и назначали местные сборы, устраивали благотворительные заведения. В компетенцию зем</w:t>
      </w:r>
      <w:proofErr w:type="gramStart"/>
      <w:r w:rsidRPr="00C37194">
        <w:rPr>
          <w:color w:val="000000"/>
        </w:rPr>
        <w:t>ств  вх</w:t>
      </w:r>
      <w:proofErr w:type="gramEnd"/>
      <w:r w:rsidRPr="00C37194">
        <w:rPr>
          <w:color w:val="000000"/>
        </w:rPr>
        <w:t>одили так</w:t>
      </w:r>
      <w:r w:rsidRPr="00C37194">
        <w:rPr>
          <w:color w:val="000000"/>
        </w:rPr>
        <w:softHyphen/>
        <w:t xml:space="preserve">же здравоохранение и народное образование.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Введение зем</w:t>
      </w:r>
      <w:proofErr w:type="gramStart"/>
      <w:r w:rsidRPr="00C37194">
        <w:rPr>
          <w:color w:val="000000"/>
        </w:rPr>
        <w:t>ств сп</w:t>
      </w:r>
      <w:proofErr w:type="gramEnd"/>
      <w:r w:rsidRPr="00C37194">
        <w:rPr>
          <w:color w:val="000000"/>
        </w:rPr>
        <w:t>особствовало развитию хозяйственной ак</w:t>
      </w:r>
      <w:r w:rsidRPr="00C37194">
        <w:rPr>
          <w:color w:val="000000"/>
        </w:rPr>
        <w:softHyphen/>
        <w:t xml:space="preserve">тивности на местах, активизации общественно-политической жизни и, что особенно важно, вовлечению в нее широких слоев населения, включая крестьянство. В то же время земская реформа содержала значительные ограничения.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spellStart"/>
      <w:r w:rsidRPr="00C37194">
        <w:rPr>
          <w:color w:val="000000"/>
        </w:rPr>
        <w:t>Городовое</w:t>
      </w:r>
      <w:proofErr w:type="spellEnd"/>
      <w:r w:rsidRPr="00C37194">
        <w:rPr>
          <w:color w:val="000000"/>
        </w:rPr>
        <w:t xml:space="preserve"> положение было учреждено только 16 июля </w:t>
      </w:r>
      <w:smartTag w:uri="urn:schemas-microsoft-com:office:smarttags" w:element="metricconverter">
        <w:smartTagPr>
          <w:attr w:name="ProductID" w:val="1870 г"/>
        </w:smartTagPr>
        <w:r w:rsidRPr="00C37194">
          <w:rPr>
            <w:color w:val="000000"/>
          </w:rPr>
          <w:t>1870 г</w:t>
        </w:r>
      </w:smartTag>
      <w:r w:rsidRPr="00C37194">
        <w:rPr>
          <w:color w:val="000000"/>
        </w:rPr>
        <w:t>. Создавались всесословные органы городского управления, изби</w:t>
      </w:r>
      <w:r w:rsidRPr="00C37194">
        <w:rPr>
          <w:color w:val="000000"/>
        </w:rPr>
        <w:softHyphen/>
        <w:t>раемые на основе имущественного ценза. Избирательные права получали промышленники, купцы и владельцы недвижимого имущества. Все избиратели делились на три курии в зависимости от уплачиваемого налога: в первую входила небольшая группа наиболее крупных налогоплательщиков, уплачивающих треть го</w:t>
      </w:r>
      <w:r w:rsidRPr="00C37194">
        <w:rPr>
          <w:color w:val="000000"/>
        </w:rPr>
        <w:softHyphen/>
        <w:t>родских сборов; вторую составляли более мелкие налогоплатель</w:t>
      </w:r>
      <w:r w:rsidRPr="00C37194">
        <w:rPr>
          <w:color w:val="000000"/>
        </w:rPr>
        <w:softHyphen/>
        <w:t xml:space="preserve">щики, вносящие еще одну треть; третью - все остальные налогоплательщики.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Распорядительным органом самоуправления была </w:t>
      </w:r>
      <w:r w:rsidRPr="00C37194">
        <w:rPr>
          <w:i/>
          <w:color w:val="000000"/>
        </w:rPr>
        <w:t>городская дума</w:t>
      </w:r>
      <w:r w:rsidRPr="00C37194">
        <w:rPr>
          <w:color w:val="000000"/>
        </w:rPr>
        <w:t xml:space="preserve">, исполнительным - </w:t>
      </w:r>
      <w:r w:rsidRPr="00C37194">
        <w:rPr>
          <w:i/>
          <w:color w:val="000000"/>
        </w:rPr>
        <w:t>городская управа</w:t>
      </w:r>
      <w:r w:rsidRPr="00C37194">
        <w:rPr>
          <w:color w:val="000000"/>
        </w:rPr>
        <w:t xml:space="preserve"> под председательством городского головы. Правительство, как и в случае с земствами, постаралось переложить на плечи городского самоуправления дела по ведению хозяйства. Самоуправление было обязано следить за благоустройством городов, развитием промышленности, торгов</w:t>
      </w:r>
      <w:r w:rsidRPr="00C37194">
        <w:rPr>
          <w:color w:val="000000"/>
        </w:rPr>
        <w:softHyphen/>
        <w:t>ли, здравоохранения и народного образования. Кроме того, го</w:t>
      </w:r>
      <w:r w:rsidRPr="00C37194">
        <w:rPr>
          <w:color w:val="000000"/>
        </w:rPr>
        <w:softHyphen/>
        <w:t xml:space="preserve">родская дума устанавливала налоги. </w:t>
      </w:r>
      <w:proofErr w:type="spellStart"/>
      <w:r w:rsidRPr="00C37194">
        <w:rPr>
          <w:color w:val="000000"/>
        </w:rPr>
        <w:t>Городскои</w:t>
      </w:r>
      <w:proofErr w:type="spellEnd"/>
      <w:r w:rsidRPr="00C37194">
        <w:rPr>
          <w:color w:val="000000"/>
        </w:rPr>
        <w:t xml:space="preserve"> бюджет отягощали расходы на полицию, тюрьмы и воинский постой. Являясь по су</w:t>
      </w:r>
      <w:r w:rsidRPr="00C37194">
        <w:rPr>
          <w:color w:val="000000"/>
        </w:rPr>
        <w:softHyphen/>
        <w:t xml:space="preserve">ществу государственными, они съедали значительную часть и без того небогатых городских бюджетов. </w:t>
      </w:r>
    </w:p>
    <w:p w:rsidR="00332909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Судебная реформа.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64 г"/>
        </w:smartTagPr>
        <w:r w:rsidRPr="00C37194">
          <w:rPr>
            <w:color w:val="000000"/>
          </w:rPr>
          <w:t>1864 г</w:t>
        </w:r>
      </w:smartTag>
      <w:r w:rsidRPr="00C37194">
        <w:rPr>
          <w:color w:val="000000"/>
        </w:rPr>
        <w:t>. были обнародованы указ о судеб</w:t>
      </w:r>
      <w:r w:rsidRPr="00C37194">
        <w:rPr>
          <w:color w:val="000000"/>
        </w:rPr>
        <w:softHyphen/>
        <w:t xml:space="preserve">ной реформе и новые «Судебные уставы». Создавался </w:t>
      </w:r>
      <w:r w:rsidRPr="00C37194">
        <w:rPr>
          <w:i/>
          <w:color w:val="000000"/>
        </w:rPr>
        <w:t>суд при</w:t>
      </w:r>
      <w:r w:rsidRPr="00C37194">
        <w:rPr>
          <w:i/>
          <w:color w:val="000000"/>
        </w:rPr>
        <w:softHyphen/>
        <w:t>сяжных</w:t>
      </w:r>
      <w:r w:rsidRPr="00C37194">
        <w:rPr>
          <w:color w:val="000000"/>
        </w:rPr>
        <w:t>. В основу суда были положены прогрессивные принципы: бессословности судопроизводства, гласности и публичности со</w:t>
      </w:r>
      <w:r w:rsidRPr="00C37194">
        <w:rPr>
          <w:color w:val="000000"/>
        </w:rPr>
        <w:softHyphen/>
        <w:t xml:space="preserve">стязательного процесса. Судьи назначались сверху, министры юстиции жалованье получали из </w:t>
      </w:r>
      <w:proofErr w:type="spellStart"/>
      <w:r w:rsidRPr="00C37194">
        <w:rPr>
          <w:color w:val="000000"/>
        </w:rPr>
        <w:t>государспзенной</w:t>
      </w:r>
      <w:proofErr w:type="spellEnd"/>
      <w:r w:rsidRPr="00C37194">
        <w:rPr>
          <w:color w:val="000000"/>
        </w:rPr>
        <w:t xml:space="preserve"> казны. Но уво</w:t>
      </w:r>
      <w:r w:rsidRPr="00C37194">
        <w:rPr>
          <w:color w:val="000000"/>
        </w:rPr>
        <w:softHyphen/>
        <w:t>лить их можно было только по собственному желанию или по решению суда. Для устранения прежней волокиты по причине пробелов в законодательстве судьям предоставлялось право тол</w:t>
      </w:r>
      <w:r w:rsidRPr="00C37194">
        <w:rPr>
          <w:color w:val="000000"/>
        </w:rPr>
        <w:softHyphen/>
        <w:t xml:space="preserve">кования законов.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Одним из результатов проведения реформы стало упрощение структуры суда. Было установлено два вида судов: мировые и об</w:t>
      </w:r>
      <w:r w:rsidRPr="00C37194">
        <w:rPr>
          <w:color w:val="000000"/>
        </w:rPr>
        <w:softHyphen/>
        <w:t xml:space="preserve">щие. </w:t>
      </w:r>
      <w:r w:rsidRPr="00C37194">
        <w:rPr>
          <w:i/>
          <w:color w:val="000000"/>
        </w:rPr>
        <w:t>Мировой суд</w:t>
      </w:r>
      <w:r w:rsidRPr="00C37194">
        <w:rPr>
          <w:color w:val="000000"/>
        </w:rPr>
        <w:t xml:space="preserve"> был единоличным и осуществлялся мировым су</w:t>
      </w:r>
      <w:r w:rsidRPr="00C37194">
        <w:rPr>
          <w:color w:val="000000"/>
        </w:rPr>
        <w:softHyphen/>
        <w:t>дьей. В компетенцию мирового суда входили уголовные и малозна</w:t>
      </w:r>
      <w:r w:rsidRPr="00C37194">
        <w:rPr>
          <w:color w:val="000000"/>
        </w:rPr>
        <w:softHyphen/>
        <w:t xml:space="preserve">чительные гражданские дела, </w:t>
      </w:r>
      <w:r w:rsidRPr="00C37194">
        <w:rPr>
          <w:color w:val="000000"/>
        </w:rPr>
        <w:lastRenderedPageBreak/>
        <w:t>если ущерб не превышал 500 рублей. Мировой судья старался в первую очередь примирить стороны, но вместе с этим он обладал и правом вынесения приговора. Ми</w:t>
      </w:r>
      <w:r w:rsidRPr="00C37194">
        <w:rPr>
          <w:color w:val="000000"/>
        </w:rPr>
        <w:softHyphen/>
        <w:t xml:space="preserve">ровые судьи выбирались уездными земскими собраниями.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>Общий суд</w:t>
      </w:r>
      <w:r w:rsidRPr="00C37194">
        <w:rPr>
          <w:color w:val="000000"/>
        </w:rPr>
        <w:t xml:space="preserve"> устанавливался в трех инстанциях: окружные суды (обычно один на губернию), судебные палаты (одна на несколь</w:t>
      </w:r>
      <w:r w:rsidRPr="00C37194">
        <w:rPr>
          <w:color w:val="000000"/>
        </w:rPr>
        <w:softHyphen/>
        <w:t>ко судебных округов) и Сенат. В окружных судах рассматривались наиболее важные дела. Уголовные дела решались с участием, граж</w:t>
      </w:r>
      <w:r w:rsidRPr="00C37194">
        <w:rPr>
          <w:color w:val="000000"/>
        </w:rPr>
        <w:softHyphen/>
        <w:t>данские дела - без участия присяжных заседателей. Приговор, вынесенный присяжными заседателями, считался окончатель</w:t>
      </w:r>
      <w:r w:rsidRPr="00C37194">
        <w:rPr>
          <w:color w:val="000000"/>
        </w:rPr>
        <w:softHyphen/>
        <w:t>ным, и по нему не принимались апелляции. Судебные палаты принимали апелляции по делам окружных судов. Высшей судеб</w:t>
      </w:r>
      <w:r w:rsidRPr="00C37194">
        <w:rPr>
          <w:color w:val="000000"/>
        </w:rPr>
        <w:softHyphen/>
        <w:t xml:space="preserve">ной инстанцией являлся Сенат, обязанностью которого были судебное управление и надзор за правильностью применения закона.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Предварительным расследованием занимались независимые судебные следователи. Они могли пользоваться помощью поли</w:t>
      </w:r>
      <w:r w:rsidRPr="00C37194">
        <w:rPr>
          <w:color w:val="000000"/>
        </w:rPr>
        <w:softHyphen/>
        <w:t xml:space="preserve">ции. Была введена </w:t>
      </w:r>
      <w:r w:rsidRPr="00C37194">
        <w:rPr>
          <w:i/>
          <w:color w:val="000000"/>
        </w:rPr>
        <w:t>адвокатур</w:t>
      </w:r>
      <w:r w:rsidRPr="00C37194">
        <w:rPr>
          <w:color w:val="000000"/>
        </w:rPr>
        <w:t xml:space="preserve">а. Присяжные поверенные и частные поверенные отныне защищали интересы обвиняемых.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Новая судебная система способствовала развитию в широких слоях общества гражданского самосознания. </w:t>
      </w:r>
    </w:p>
    <w:p w:rsidR="00332909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Военная реформа.</w:t>
      </w:r>
      <w:r w:rsidRPr="00C37194">
        <w:rPr>
          <w:color w:val="000000"/>
        </w:rPr>
        <w:t xml:space="preserve">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Необходимость преобразований в армии дик</w:t>
      </w:r>
      <w:r w:rsidRPr="00C37194">
        <w:rPr>
          <w:color w:val="000000"/>
        </w:rPr>
        <w:softHyphen/>
        <w:t>товалась не только социально-экономическим причинами, но и увеличением военного потенциала ведущих европейских держав. Уже в конце 50-х п. XIX в. в армии вводились новшества. Прекра</w:t>
      </w:r>
      <w:r w:rsidRPr="00C37194">
        <w:rPr>
          <w:color w:val="000000"/>
        </w:rPr>
        <w:softHyphen/>
        <w:t>тили существование военные поселения. Продолжительность дей</w:t>
      </w:r>
      <w:r w:rsidRPr="00C37194">
        <w:rPr>
          <w:color w:val="000000"/>
        </w:rPr>
        <w:softHyphen/>
        <w:t xml:space="preserve">ствительной службы нижних чинов сокращалась до 10 лет.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на пост военного министра был назначен Д.А. </w:t>
      </w:r>
      <w:proofErr w:type="spellStart"/>
      <w:r w:rsidRPr="00C37194">
        <w:rPr>
          <w:color w:val="000000"/>
        </w:rPr>
        <w:t>Милю</w:t>
      </w:r>
      <w:r w:rsidRPr="00C37194">
        <w:rPr>
          <w:color w:val="000000"/>
        </w:rPr>
        <w:softHyphen/>
        <w:t>тин</w:t>
      </w:r>
      <w:proofErr w:type="spellEnd"/>
      <w:r w:rsidRPr="00C37194">
        <w:rPr>
          <w:color w:val="000000"/>
        </w:rPr>
        <w:t xml:space="preserve"> - талантливый государственный деятель, сторонник преоб</w:t>
      </w:r>
      <w:r w:rsidRPr="00C37194">
        <w:rPr>
          <w:color w:val="000000"/>
        </w:rPr>
        <w:softHyphen/>
        <w:t xml:space="preserve">разований. С </w:t>
      </w:r>
      <w:smartTag w:uri="urn:schemas-microsoft-com:office:smarttags" w:element="metricconverter">
        <w:smartTagPr>
          <w:attr w:name="ProductID" w:val="1862 г"/>
        </w:smartTagPr>
        <w:r w:rsidRPr="00C37194">
          <w:rPr>
            <w:color w:val="000000"/>
          </w:rPr>
          <w:t>1862 г</w:t>
        </w:r>
      </w:smartTag>
      <w:r w:rsidRPr="00C37194">
        <w:rPr>
          <w:color w:val="000000"/>
        </w:rPr>
        <w:t xml:space="preserve">. началось введение новой системы военного управления, в основе которой лежало деление на </w:t>
      </w:r>
      <w:r w:rsidRPr="00C37194">
        <w:rPr>
          <w:i/>
          <w:color w:val="000000"/>
        </w:rPr>
        <w:t>военные округа</w:t>
      </w:r>
      <w:r w:rsidRPr="00C37194">
        <w:rPr>
          <w:color w:val="000000"/>
        </w:rPr>
        <w:t xml:space="preserve">. Этим была устранена чрезмерная централизация.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Устав о воинской повинности был утвержден 1 января </w:t>
      </w:r>
      <w:smartTag w:uri="urn:schemas-microsoft-com:office:smarttags" w:element="metricconverter">
        <w:smartTagPr>
          <w:attr w:name="ProductID" w:val="1874 г"/>
        </w:smartTagPr>
        <w:r w:rsidRPr="00C37194">
          <w:rPr>
            <w:color w:val="000000"/>
          </w:rPr>
          <w:t>1874 г</w:t>
        </w:r>
      </w:smartTag>
      <w:r w:rsidRPr="00C37194">
        <w:rPr>
          <w:color w:val="000000"/>
        </w:rPr>
        <w:t xml:space="preserve">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Все мужское население, достигшее 21 года, подлежало призыву на военную службу. Для армии был установлен 6-летний срок дей</w:t>
      </w:r>
      <w:r w:rsidRPr="00C37194">
        <w:rPr>
          <w:color w:val="000000"/>
        </w:rPr>
        <w:softHyphen/>
        <w:t>ствительной службы и 9-летнее пребывание в запасе. Моряки слу</w:t>
      </w:r>
      <w:r w:rsidRPr="00C37194">
        <w:rPr>
          <w:color w:val="000000"/>
        </w:rPr>
        <w:softHyphen/>
        <w:t>жили 7 лет и еще 3 года находились в запасе. От действительной службы были освобождены многие категории населения (единствен</w:t>
      </w:r>
      <w:r w:rsidRPr="00C37194">
        <w:rPr>
          <w:color w:val="000000"/>
        </w:rPr>
        <w:softHyphen/>
        <w:t xml:space="preserve">ный сын у родителей, единственный кормилец в семье и т.д.). Срок службы уменьшался при наличии определенного образования.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2. Введение всеобщей воинской повинности позволило иметь неболь</w:t>
      </w:r>
      <w:r w:rsidRPr="00C37194">
        <w:rPr>
          <w:color w:val="000000"/>
        </w:rPr>
        <w:softHyphen/>
        <w:t>шую, а, следовательно, недорогую армию в мирное время и зна</w:t>
      </w:r>
      <w:r w:rsidRPr="00C37194">
        <w:rPr>
          <w:color w:val="000000"/>
        </w:rPr>
        <w:softHyphen/>
        <w:t xml:space="preserve">чительные резервы на случай войны.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Перевооружение армии потребовало создания новых заводов и новых производств. Немаловажное значение имели изобретения русских ученых. Так, выдающийся металлург П. М. Обухов сделал открытие, благодаря которому в России впервые в мире стали </w:t>
      </w:r>
      <w:proofErr w:type="gramStart"/>
      <w:r w:rsidRPr="00C37194">
        <w:rPr>
          <w:color w:val="000000"/>
        </w:rPr>
        <w:t>про изводиться</w:t>
      </w:r>
      <w:proofErr w:type="gramEnd"/>
      <w:r w:rsidRPr="00C37194">
        <w:rPr>
          <w:color w:val="000000"/>
        </w:rPr>
        <w:t xml:space="preserve"> стволы орудий из литой стали. </w:t>
      </w:r>
    </w:p>
    <w:p w:rsidR="00332909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Реформы в области образования и печати</w:t>
      </w:r>
      <w:r w:rsidRPr="00C37194">
        <w:rPr>
          <w:color w:val="000000"/>
        </w:rPr>
        <w:t>.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Развитие страны име</w:t>
      </w:r>
      <w:r w:rsidRPr="00C37194">
        <w:rPr>
          <w:color w:val="000000"/>
        </w:rPr>
        <w:softHyphen/>
        <w:t>ло на своем пути серьезное препятствие - низкий образователь</w:t>
      </w:r>
      <w:r w:rsidRPr="00C37194">
        <w:rPr>
          <w:color w:val="000000"/>
        </w:rPr>
        <w:softHyphen/>
        <w:t>ный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уровень населения и отсутствие системы массовой подготовки специалистов.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lastRenderedPageBreak/>
        <w:t>«</w:t>
      </w:r>
      <w:r w:rsidRPr="00C37194">
        <w:rPr>
          <w:i/>
          <w:color w:val="000000"/>
        </w:rPr>
        <w:t>Положение о начальных училищах</w:t>
      </w:r>
      <w:r w:rsidRPr="00C37194">
        <w:rPr>
          <w:color w:val="000000"/>
        </w:rPr>
        <w:t>» ввело, кроме государственных и церковно-приходских, земские и воскресные училища.</w:t>
      </w:r>
      <w:proofErr w:type="gramEnd"/>
      <w:r w:rsidRPr="00C37194">
        <w:rPr>
          <w:color w:val="000000"/>
        </w:rPr>
        <w:t xml:space="preserve"> Сред</w:t>
      </w:r>
      <w:r w:rsidRPr="00C37194">
        <w:rPr>
          <w:color w:val="000000"/>
        </w:rPr>
        <w:softHyphen/>
        <w:t xml:space="preserve">ние учебные заведения </w:t>
      </w:r>
      <w:r w:rsidRPr="00C37194">
        <w:rPr>
          <w:i/>
          <w:color w:val="000000"/>
        </w:rPr>
        <w:t>- гимназии</w:t>
      </w:r>
      <w:r w:rsidRPr="00C37194">
        <w:rPr>
          <w:color w:val="000000"/>
        </w:rPr>
        <w:t xml:space="preserve"> - были разделены на клас</w:t>
      </w:r>
      <w:r w:rsidRPr="00C37194">
        <w:rPr>
          <w:color w:val="000000"/>
        </w:rPr>
        <w:softHyphen/>
        <w:t>сические и реальные с семилетним сроком обучения. В классических гимназиях предпочтение отдавалось гуманитарным предметам, боль</w:t>
      </w:r>
      <w:r w:rsidRPr="00C37194">
        <w:rPr>
          <w:color w:val="000000"/>
        </w:rPr>
        <w:softHyphen/>
        <w:t>шое место занимали древние языки, велась подготовка к поступле</w:t>
      </w:r>
      <w:r w:rsidRPr="00C37194">
        <w:rPr>
          <w:color w:val="000000"/>
        </w:rPr>
        <w:softHyphen/>
        <w:t xml:space="preserve">нию в университеты. Реальные гимназии готовили специалистов для промышленности и торговли. Здесь усиленно преподавались точные науки и естествознание. Выпускники </w:t>
      </w:r>
      <w:proofErr w:type="gramStart"/>
      <w:r w:rsidRPr="00C37194">
        <w:rPr>
          <w:color w:val="000000"/>
        </w:rPr>
        <w:t>реальных</w:t>
      </w:r>
      <w:proofErr w:type="gramEnd"/>
      <w:r w:rsidRPr="00C37194">
        <w:rPr>
          <w:color w:val="000000"/>
        </w:rPr>
        <w:t xml:space="preserve"> гимназии могли поступать только в технические высшие учебные заведения. В </w:t>
      </w:r>
      <w:smartTag w:uri="urn:schemas-microsoft-com:office:smarttags" w:element="metricconverter">
        <w:smartTagPr>
          <w:attr w:name="ProductID" w:val="1871 г"/>
        </w:smartTagPr>
        <w:r w:rsidRPr="00C37194">
          <w:rPr>
            <w:color w:val="000000"/>
          </w:rPr>
          <w:t>1871 г</w:t>
        </w:r>
      </w:smartTag>
      <w:r w:rsidRPr="00C37194">
        <w:rPr>
          <w:color w:val="000000"/>
        </w:rPr>
        <w:t>. различие между классическими и реальными гимназиями еще более усилилось. В классических гимназиях ввели восьмилет</w:t>
      </w:r>
      <w:r w:rsidRPr="00C37194">
        <w:rPr>
          <w:color w:val="000000"/>
        </w:rPr>
        <w:softHyphen/>
        <w:t>ний срок обучения. Реальные гимназии были переименованы в училища с шестилетним сроком обучения. В гимназии принима</w:t>
      </w:r>
      <w:r w:rsidRPr="00C37194">
        <w:rPr>
          <w:color w:val="000000"/>
        </w:rPr>
        <w:softHyphen/>
        <w:t xml:space="preserve">лись дети всех сословий и вероисповедания. В </w:t>
      </w:r>
      <w:smartTag w:uri="urn:schemas-microsoft-com:office:smarttags" w:element="metricconverter">
        <w:smartTagPr>
          <w:attr w:name="ProductID" w:val="1865 г"/>
        </w:smartTagPr>
        <w:r w:rsidRPr="00C37194">
          <w:rPr>
            <w:color w:val="000000"/>
          </w:rPr>
          <w:t>1865 г</w:t>
        </w:r>
      </w:smartTag>
      <w:r w:rsidRPr="00C37194">
        <w:rPr>
          <w:color w:val="000000"/>
        </w:rPr>
        <w:t xml:space="preserve">. насчитывалось 96 гимназий в середине 90-х п. XIX в. - уже около 600.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18 июня </w:t>
      </w:r>
      <w:smartTag w:uri="urn:schemas-microsoft-com:office:smarttags" w:element="metricconverter">
        <w:smartTagPr>
          <w:attr w:name="ProductID" w:val="1863 г"/>
        </w:smartTagPr>
        <w:r w:rsidRPr="00C37194">
          <w:rPr>
            <w:color w:val="000000"/>
          </w:rPr>
          <w:t>1863 г</w:t>
        </w:r>
      </w:smartTag>
      <w:r w:rsidRPr="00C37194">
        <w:rPr>
          <w:color w:val="000000"/>
        </w:rPr>
        <w:t xml:space="preserve">. был утвержден новый устав университетов. Он заметно ослаблял бюрократическую опеку над университетами и провозглашал их внутреннюю автономию.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>. появились женские гимназии. На рубеже 70-80-гг. XIX в. женщин стали допускать в университеты на правах воль</w:t>
      </w:r>
      <w:r w:rsidRPr="00C37194">
        <w:rPr>
          <w:color w:val="000000"/>
        </w:rPr>
        <w:softHyphen/>
        <w:t xml:space="preserve">ных слушательниц. В 60 - 70-е п. XIX в. были организованы </w:t>
      </w:r>
      <w:r w:rsidRPr="00C37194">
        <w:rPr>
          <w:i/>
          <w:color w:val="000000"/>
        </w:rPr>
        <w:t>Выс</w:t>
      </w:r>
      <w:r w:rsidRPr="00C37194">
        <w:rPr>
          <w:i/>
          <w:color w:val="000000"/>
        </w:rPr>
        <w:softHyphen/>
        <w:t>шие женские курсы</w:t>
      </w:r>
      <w:r w:rsidRPr="00C37194">
        <w:rPr>
          <w:color w:val="000000"/>
        </w:rPr>
        <w:t xml:space="preserve"> с университетской программой в Москве и Петербурге.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12 мая </w:t>
      </w:r>
      <w:smartTag w:uri="urn:schemas-microsoft-com:office:smarttags" w:element="metricconverter">
        <w:smartTagPr>
          <w:attr w:name="ProductID" w:val="1862 г"/>
        </w:smartTagPr>
        <w:r w:rsidRPr="00C37194">
          <w:rPr>
            <w:color w:val="000000"/>
          </w:rPr>
          <w:t>1862 г</w:t>
        </w:r>
      </w:smartTag>
      <w:r w:rsidRPr="00C37194">
        <w:rPr>
          <w:color w:val="000000"/>
        </w:rPr>
        <w:t>. утверждены «</w:t>
      </w:r>
      <w:r w:rsidRPr="00C37194">
        <w:rPr>
          <w:i/>
          <w:color w:val="000000"/>
        </w:rPr>
        <w:t>Временные правила о печати</w:t>
      </w:r>
      <w:r w:rsidRPr="00C37194">
        <w:rPr>
          <w:color w:val="000000"/>
        </w:rPr>
        <w:t>», носившие благожелательный характер по отношению к изданиям. Но критические материалы было разрешено печатать только в изданиях с подписной ценой не ниже 7 рублей в год, недоступ</w:t>
      </w:r>
      <w:r w:rsidRPr="00C37194">
        <w:rPr>
          <w:color w:val="000000"/>
        </w:rPr>
        <w:softHyphen/>
        <w:t>ных для простого народа. Подобный порядок был установлен и для книг. Министр внутренних дел и министр народного просве</w:t>
      </w:r>
      <w:r w:rsidRPr="00C37194">
        <w:rPr>
          <w:color w:val="000000"/>
        </w:rPr>
        <w:softHyphen/>
        <w:t xml:space="preserve">щения получили право приостанавливать любые издания на срок до 8 месяцев. </w:t>
      </w:r>
    </w:p>
    <w:p w:rsidR="00332909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Контрреформы.</w:t>
      </w:r>
      <w:r w:rsidRPr="00C37194">
        <w:rPr>
          <w:color w:val="000000"/>
        </w:rPr>
        <w:t xml:space="preserve">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Накануне своей гибели 1 марта </w:t>
      </w:r>
      <w:smartTag w:uri="urn:schemas-microsoft-com:office:smarttags" w:element="metricconverter">
        <w:smartTagPr>
          <w:attr w:name="ProductID" w:val="1881 г"/>
        </w:smartTagPr>
        <w:r w:rsidRPr="00C37194">
          <w:rPr>
            <w:color w:val="000000"/>
          </w:rPr>
          <w:t>1881 г</w:t>
        </w:r>
      </w:smartTag>
      <w:r w:rsidRPr="00C37194">
        <w:rPr>
          <w:color w:val="000000"/>
        </w:rPr>
        <w:t xml:space="preserve">. Александр 11 утвердил проект М. </w:t>
      </w:r>
      <w:proofErr w:type="spellStart"/>
      <w:r w:rsidRPr="00C37194">
        <w:rPr>
          <w:i/>
          <w:color w:val="000000"/>
        </w:rPr>
        <w:t>Т.Лорис</w:t>
      </w:r>
      <w:proofErr w:type="spellEnd"/>
      <w:r w:rsidRPr="00C37194">
        <w:rPr>
          <w:i/>
          <w:color w:val="000000"/>
        </w:rPr>
        <w:t>-Меликова</w:t>
      </w:r>
      <w:r w:rsidRPr="00C37194">
        <w:rPr>
          <w:color w:val="000000"/>
        </w:rPr>
        <w:t xml:space="preserve"> о созыве комиссии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с участием представителей земств и городов для выработки новых законов. Однако вступивший на престол император Александр III 29 апреля </w:t>
      </w:r>
      <w:smartTag w:uri="urn:schemas-microsoft-com:office:smarttags" w:element="metricconverter">
        <w:smartTagPr>
          <w:attr w:name="ProductID" w:val="1881 г"/>
        </w:smartTagPr>
        <w:r w:rsidRPr="00C37194">
          <w:rPr>
            <w:color w:val="000000"/>
          </w:rPr>
          <w:t>1881 г</w:t>
        </w:r>
      </w:smartTag>
      <w:r w:rsidRPr="00C37194">
        <w:rPr>
          <w:color w:val="000000"/>
        </w:rPr>
        <w:t>. обнародовал Манифест «О незыблемости само</w:t>
      </w:r>
      <w:r w:rsidRPr="00C37194">
        <w:rPr>
          <w:color w:val="000000"/>
        </w:rPr>
        <w:softHyphen/>
        <w:t xml:space="preserve">державия», который означал переход </w:t>
      </w:r>
      <w:proofErr w:type="gramStart"/>
      <w:r w:rsidRPr="00C37194">
        <w:rPr>
          <w:color w:val="000000"/>
        </w:rPr>
        <w:t>от</w:t>
      </w:r>
      <w:proofErr w:type="gramEnd"/>
      <w:r w:rsidRPr="00C37194">
        <w:rPr>
          <w:color w:val="000000"/>
        </w:rPr>
        <w:t xml:space="preserve"> либерального к консер</w:t>
      </w:r>
      <w:r w:rsidRPr="00C37194">
        <w:rPr>
          <w:color w:val="000000"/>
        </w:rPr>
        <w:softHyphen/>
        <w:t xml:space="preserve">вативному курсу во внутренней политике.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Общим направлением курса Александра III была идея о пер</w:t>
      </w:r>
      <w:r w:rsidRPr="00C37194">
        <w:rPr>
          <w:color w:val="000000"/>
        </w:rPr>
        <w:softHyphen/>
        <w:t xml:space="preserve">венствующей роли дворянства. Но лишь к середине 80-х гг. XIX в. в основном складывается концепция контрреформ. </w:t>
      </w:r>
    </w:p>
    <w:p w:rsidR="00332909" w:rsidRPr="00C37194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12 июля </w:t>
      </w:r>
      <w:smartTag w:uri="urn:schemas-microsoft-com:office:smarttags" w:element="metricconverter">
        <w:smartTagPr>
          <w:attr w:name="ProductID" w:val="1889 г"/>
        </w:smartTagPr>
        <w:r w:rsidRPr="00C37194">
          <w:rPr>
            <w:color w:val="000000"/>
          </w:rPr>
          <w:t>1889 г</w:t>
        </w:r>
      </w:smartTag>
      <w:r w:rsidRPr="00C37194">
        <w:rPr>
          <w:color w:val="000000"/>
        </w:rPr>
        <w:t xml:space="preserve">. был издан </w:t>
      </w:r>
      <w:r w:rsidRPr="00C37194">
        <w:rPr>
          <w:i/>
          <w:color w:val="000000"/>
        </w:rPr>
        <w:t>закон о земских участковых начальни</w:t>
      </w:r>
      <w:r w:rsidRPr="00C37194">
        <w:rPr>
          <w:i/>
          <w:color w:val="000000"/>
        </w:rPr>
        <w:softHyphen/>
        <w:t>ках</w:t>
      </w:r>
      <w:r w:rsidRPr="00C37194">
        <w:rPr>
          <w:color w:val="000000"/>
        </w:rPr>
        <w:t>. Земские начальники должны были заменить институт миро</w:t>
      </w:r>
      <w:r w:rsidRPr="00C37194">
        <w:rPr>
          <w:color w:val="000000"/>
        </w:rPr>
        <w:softHyphen/>
        <w:t>вых посредников, уездные суды по крестьянским делам и миро</w:t>
      </w:r>
      <w:r w:rsidRPr="00C37194">
        <w:rPr>
          <w:color w:val="000000"/>
        </w:rPr>
        <w:softHyphen/>
        <w:t xml:space="preserve">вой суд. 12 июня </w:t>
      </w:r>
      <w:smartTag w:uri="urn:schemas-microsoft-com:office:smarttags" w:element="metricconverter">
        <w:smartTagPr>
          <w:attr w:name="ProductID" w:val="1890 г"/>
        </w:smartTagPr>
        <w:r w:rsidRPr="00C37194">
          <w:rPr>
            <w:color w:val="000000"/>
          </w:rPr>
          <w:t>1890 г</w:t>
        </w:r>
      </w:smartTag>
      <w:r w:rsidRPr="00C37194">
        <w:rPr>
          <w:color w:val="000000"/>
        </w:rPr>
        <w:t>. вышло «Положение о губернских и уезд</w:t>
      </w:r>
      <w:r w:rsidRPr="00C37194">
        <w:rPr>
          <w:color w:val="000000"/>
        </w:rPr>
        <w:softHyphen/>
        <w:t>ных земских учреждениях». Избирательная система земств была изменена. Первая курия, число гласных от которой увеличива</w:t>
      </w:r>
      <w:r w:rsidRPr="00C37194">
        <w:rPr>
          <w:color w:val="000000"/>
        </w:rPr>
        <w:softHyphen/>
        <w:t>лось, включала только дворян. Имущественный ценз для первой курии понижался, но повышался для второй, городской, курии. Выборные от третьей, крестьянской, курии должны были утверж</w:t>
      </w:r>
      <w:r w:rsidRPr="00C37194">
        <w:rPr>
          <w:color w:val="000000"/>
        </w:rPr>
        <w:softHyphen/>
        <w:t xml:space="preserve">даться губернатором. Утверждения губернатором или министром внутренних дел требовали и постановления земских собраний. </w:t>
      </w:r>
      <w:proofErr w:type="spellStart"/>
      <w:r w:rsidRPr="00C37194">
        <w:rPr>
          <w:color w:val="000000"/>
        </w:rPr>
        <w:t>Городовое</w:t>
      </w:r>
      <w:proofErr w:type="spellEnd"/>
      <w:r w:rsidRPr="00C37194">
        <w:rPr>
          <w:color w:val="000000"/>
        </w:rPr>
        <w:t xml:space="preserve"> положение </w:t>
      </w:r>
      <w:smartTag w:uri="urn:schemas-microsoft-com:office:smarttags" w:element="metricconverter">
        <w:smartTagPr>
          <w:attr w:name="ProductID" w:val="1892 г"/>
        </w:smartTagPr>
        <w:r w:rsidRPr="00C37194">
          <w:rPr>
            <w:color w:val="000000"/>
          </w:rPr>
          <w:t>1892 г</w:t>
        </w:r>
      </w:smartTag>
      <w:r w:rsidRPr="00C37194">
        <w:rPr>
          <w:color w:val="000000"/>
        </w:rPr>
        <w:t>. сокращало число избирателей в три раза путем повышения ценза. Городские головы и члены управы, объявленные государственными служащими, попали под конт</w:t>
      </w:r>
      <w:r w:rsidRPr="00C37194">
        <w:rPr>
          <w:color w:val="000000"/>
        </w:rPr>
        <w:softHyphen/>
        <w:t xml:space="preserve">роль административных органов. </w:t>
      </w:r>
    </w:p>
    <w:p w:rsidR="00332909" w:rsidRDefault="00332909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Контрреформы были проведены также в сфере просвещения и в цензурной политике. Но полный возврат к дореформенным порядкам был уже невозможен.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851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Экономическое развитие во второй половине XIX в.</w:t>
      </w:r>
    </w:p>
    <w:p w:rsidR="00381FDD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lastRenderedPageBreak/>
        <w:t>Крестьянство и сельское хозяйство.</w:t>
      </w:r>
      <w:r w:rsidRPr="00C37194">
        <w:rPr>
          <w:color w:val="000000"/>
        </w:rPr>
        <w:t xml:space="preserve">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Абсолютное большинство населения России занималось сельским хозяйством. Но постепен</w:t>
      </w:r>
      <w:r w:rsidRPr="00C37194">
        <w:rPr>
          <w:color w:val="000000"/>
        </w:rPr>
        <w:softHyphen/>
        <w:t xml:space="preserve">но доля городского населения увеличивалась.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 общему объему сельскохозяйственного производства Рос</w:t>
      </w:r>
      <w:r w:rsidRPr="00C37194">
        <w:rPr>
          <w:color w:val="000000"/>
        </w:rPr>
        <w:softHyphen/>
        <w:t xml:space="preserve">сия во второй половине XIX </w:t>
      </w:r>
      <w:r>
        <w:rPr>
          <w:color w:val="000000"/>
        </w:rPr>
        <w:t xml:space="preserve">века </w:t>
      </w:r>
      <w:r w:rsidRPr="00C37194">
        <w:rPr>
          <w:color w:val="000000"/>
        </w:rPr>
        <w:t xml:space="preserve">стояла на первом месте в мире. Но ее быстро догоняли США. Россия после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>. могла пойти по американскому пути развития, для чего существовали все усло</w:t>
      </w:r>
      <w:r w:rsidRPr="00C37194">
        <w:rPr>
          <w:color w:val="000000"/>
        </w:rPr>
        <w:softHyphen/>
        <w:t>вия (освобождение крестьян с землей, наличие слоя зажиточных крестьян, возможность для этого слоя арендовать и покупать зем</w:t>
      </w:r>
      <w:r w:rsidRPr="00C37194">
        <w:rPr>
          <w:color w:val="000000"/>
        </w:rPr>
        <w:softHyphen/>
        <w:t>ли). Были возможности и для прусского пути развития (сохране</w:t>
      </w:r>
      <w:r w:rsidRPr="00C37194">
        <w:rPr>
          <w:color w:val="000000"/>
        </w:rPr>
        <w:softHyphen/>
        <w:t>ние крупного помещичьего землевладения, предоставление по</w:t>
      </w:r>
      <w:r w:rsidRPr="00C37194">
        <w:rPr>
          <w:color w:val="000000"/>
        </w:rPr>
        <w:softHyphen/>
        <w:t xml:space="preserve">мещикам значительных денежных сумм и ссуд под залог земли).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После отмены крепостного права помещики могли перейти к капиталистической организации своего хозяйства. Но в стране еще не было класса наемных рабочих и парка сельскохозяйственных машин. Землю помещики стали сдавать крестьянам не за деньги, которых у крестьян не было, а на условиях обработки на хозяй</w:t>
      </w:r>
      <w:r w:rsidRPr="00C37194">
        <w:rPr>
          <w:color w:val="000000"/>
        </w:rPr>
        <w:softHyphen/>
        <w:t>ской земле. Эта система получила название отработок. Видом от</w:t>
      </w:r>
      <w:r w:rsidRPr="00C37194">
        <w:rPr>
          <w:color w:val="000000"/>
        </w:rPr>
        <w:softHyphen/>
        <w:t>работок была издольщина - аренда земли за часть урожая. Отра</w:t>
      </w:r>
      <w:r w:rsidRPr="00C37194">
        <w:rPr>
          <w:color w:val="000000"/>
        </w:rPr>
        <w:softHyphen/>
        <w:t>ботки, являясь прямым пережитком барщины, в то же время были шагом к капитализму, так как при них уже существовал наем, хотя и не за деньги, а за работу. При отработках получение урожая обходилось в полтора раза дешевле, чем при вольном найме, однако сам урожай при найме был в полтора раза выше. При отра</w:t>
      </w:r>
      <w:r w:rsidRPr="00C37194">
        <w:rPr>
          <w:color w:val="000000"/>
        </w:rPr>
        <w:softHyphen/>
        <w:t>ботках крестьянин не был заинтересован в качестве производи</w:t>
      </w:r>
      <w:r w:rsidRPr="00C37194">
        <w:rPr>
          <w:color w:val="000000"/>
        </w:rPr>
        <w:softHyphen/>
        <w:t xml:space="preserve">мых им работ, и это отражалось на урожайности.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Крестьяне имели надельные земли, до выкупа считавшиеся их неполной собственностью. Наделами можно было пользоваться передавать по наследству, но нельзя было продавать. Кроме того: крестьянин не мог отказаться от надела. </w:t>
      </w:r>
      <w:proofErr w:type="gramStart"/>
      <w:r w:rsidRPr="00C37194">
        <w:rPr>
          <w:color w:val="000000"/>
        </w:rPr>
        <w:t>Помимо надельной крес</w:t>
      </w:r>
      <w:r w:rsidRPr="00C37194">
        <w:rPr>
          <w:color w:val="000000"/>
        </w:rPr>
        <w:softHyphen/>
        <w:t xml:space="preserve">тьяне могли арендовать землю у помещиков или других крестьян, а также купить частную землю. </w:t>
      </w:r>
      <w:proofErr w:type="gramEnd"/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Зажиточные крестьяне вели торговое хозяйство с целью полу</w:t>
      </w:r>
      <w:r w:rsidRPr="00C37194">
        <w:rPr>
          <w:color w:val="000000"/>
        </w:rPr>
        <w:softHyphen/>
        <w:t>чения прибыли. Одновременно они часто выступали как ростов</w:t>
      </w:r>
      <w:r w:rsidRPr="00C37194">
        <w:rPr>
          <w:color w:val="000000"/>
        </w:rPr>
        <w:softHyphen/>
        <w:t>щики. И то и другое свидетельствовало о развитии в сельском хо</w:t>
      </w:r>
      <w:r w:rsidRPr="00C37194">
        <w:rPr>
          <w:color w:val="000000"/>
        </w:rPr>
        <w:softHyphen/>
        <w:t>зяйстве капитализма. Об успешном развитии зажиточных кресть</w:t>
      </w:r>
      <w:r w:rsidRPr="00C37194">
        <w:rPr>
          <w:color w:val="000000"/>
        </w:rPr>
        <w:softHyphen/>
        <w:t xml:space="preserve">янских хозяйств говорит тот факт, что к концу XIX в. они давали около половины товарного хлеба страны, в два раза больше, чем помещики, хотя земельный фонд у них был одинаков.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Но в то же время более половины крестьянских дворов были бедны. Основными причинами этого являлись малоземелье, тяже</w:t>
      </w:r>
      <w:r w:rsidRPr="00C37194">
        <w:rPr>
          <w:color w:val="000000"/>
        </w:rPr>
        <w:softHyphen/>
        <w:t xml:space="preserve">лые подати и кабальная эксплуатация. Рост налогов увеличивал и без того огромные недоимки, за которые у бедняков распродавали скот и домашний скарб. Даже отмена подушной подати в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 xml:space="preserve">. и уменьшение поземельного налога в </w:t>
      </w:r>
      <w:smartTag w:uri="urn:schemas-microsoft-com:office:smarttags" w:element="metricconverter">
        <w:smartTagPr>
          <w:attr w:name="ProductID" w:val="1896 г"/>
        </w:smartTagPr>
        <w:r w:rsidRPr="00C37194">
          <w:rPr>
            <w:color w:val="000000"/>
          </w:rPr>
          <w:t>1896 г</w:t>
        </w:r>
      </w:smartTag>
      <w:r w:rsidRPr="00C37194">
        <w:rPr>
          <w:color w:val="000000"/>
        </w:rPr>
        <w:t>. не улучшили положе</w:t>
      </w:r>
      <w:r w:rsidRPr="00C37194">
        <w:rPr>
          <w:color w:val="000000"/>
        </w:rPr>
        <w:softHyphen/>
        <w:t>ния основной массы крестьянства, так как одновременно увели</w:t>
      </w:r>
      <w:r w:rsidRPr="00C37194">
        <w:rPr>
          <w:color w:val="000000"/>
        </w:rPr>
        <w:softHyphen/>
        <w:t xml:space="preserve">чились на треть земские и почти вдвое мирские сборы.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Развитие капитализма в земледелии привело к общему росту производительных сил страны. За период с 1864 по </w:t>
      </w:r>
      <w:smartTag w:uri="urn:schemas-microsoft-com:office:smarttags" w:element="metricconverter">
        <w:smartTagPr>
          <w:attr w:name="ProductID" w:val="1894 г"/>
        </w:smartTagPr>
        <w:r w:rsidRPr="00C37194">
          <w:rPr>
            <w:color w:val="000000"/>
          </w:rPr>
          <w:t>1894 г</w:t>
        </w:r>
      </w:smartTag>
      <w:r w:rsidRPr="00C37194">
        <w:rPr>
          <w:color w:val="000000"/>
        </w:rPr>
        <w:t>. выросли среднегодовые чистые (т. е. не считая семян) сборы хлебов и кар</w:t>
      </w:r>
      <w:r w:rsidRPr="00C37194">
        <w:rPr>
          <w:color w:val="000000"/>
        </w:rPr>
        <w:softHyphen/>
        <w:t xml:space="preserve">тофеля. Повышение чистых сборов зерновых сопровождалось увеличением их экспорта. Перед реформой за границу вывозил ось 5 % чистого сбора хлеба, в 70-х гг. XIX в. - 10 %, а в 80-90-х гг. XIX в. - 20 %. </w:t>
      </w:r>
    </w:p>
    <w:p w:rsidR="00381FDD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Развитие промышленности.</w:t>
      </w:r>
      <w:r w:rsidRPr="00C37194">
        <w:rPr>
          <w:color w:val="000000"/>
        </w:rPr>
        <w:t xml:space="preserve"> </w:t>
      </w:r>
    </w:p>
    <w:p w:rsidR="00381FDD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>. стимулировала и промышленность. Развитие сельского хозяйства вы</w:t>
      </w:r>
      <w:r w:rsidRPr="00C37194">
        <w:rPr>
          <w:color w:val="000000"/>
        </w:rPr>
        <w:softHyphen/>
        <w:t>свобождало рабочие руки и создавало спрос на промышленную продукцию.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Некоторые отрасли промышленности (например, </w:t>
      </w:r>
      <w:proofErr w:type="gramStart"/>
      <w:r w:rsidRPr="00C37194">
        <w:rPr>
          <w:color w:val="000000"/>
        </w:rPr>
        <w:t>хлопчатобумажная</w:t>
      </w:r>
      <w:proofErr w:type="gramEnd"/>
      <w:r w:rsidRPr="00C37194">
        <w:rPr>
          <w:color w:val="000000"/>
        </w:rPr>
        <w:t>) перешли к использованию паровых машин, т. е. на фаб</w:t>
      </w:r>
      <w:r w:rsidRPr="00C37194">
        <w:rPr>
          <w:color w:val="000000"/>
        </w:rPr>
        <w:softHyphen/>
        <w:t>ричную стадию. Но большинство отраслей промышленности все еще находилось на уровне мануфактуры. Это было характерно для тех</w:t>
      </w:r>
      <w:r>
        <w:rPr>
          <w:color w:val="000000"/>
        </w:rPr>
        <w:t xml:space="preserve"> </w:t>
      </w:r>
      <w:r w:rsidRPr="00C37194">
        <w:rPr>
          <w:color w:val="000000"/>
        </w:rPr>
        <w:t>отраслей, в которых затруднялась механизация работ или были сильны традиции крепостничества. Например, горнозаводчики Урала, одновременно являвшиеся и крупнейшими землевладель</w:t>
      </w:r>
      <w:r w:rsidRPr="00C37194">
        <w:rPr>
          <w:color w:val="000000"/>
        </w:rPr>
        <w:softHyphen/>
        <w:t xml:space="preserve">цами, широко применяли отработки. Раздавая рабочим, участки земли владелец завода снижал им заработную плату.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некоторых отраслях наряду с </w:t>
      </w:r>
      <w:proofErr w:type="gramStart"/>
      <w:r w:rsidRPr="00C37194">
        <w:rPr>
          <w:color w:val="000000"/>
        </w:rPr>
        <w:t>ручным</w:t>
      </w:r>
      <w:proofErr w:type="gramEnd"/>
      <w:r w:rsidRPr="00C37194">
        <w:rPr>
          <w:color w:val="000000"/>
        </w:rPr>
        <w:t xml:space="preserve"> применялся машинный труд. Например, в шахтах угольные пласты еще долго разрабаты</w:t>
      </w:r>
      <w:r w:rsidRPr="00C37194">
        <w:rPr>
          <w:color w:val="000000"/>
        </w:rPr>
        <w:softHyphen/>
        <w:t xml:space="preserve">вались при помощи примитивных кайла и лопаты, а подъем и транспортировка угля осуществлялись паровыми  двигателями.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К 80-м гг. XIX столетия в большинстве отраслей крупной про</w:t>
      </w:r>
      <w:r w:rsidRPr="00C37194">
        <w:rPr>
          <w:color w:val="000000"/>
        </w:rPr>
        <w:softHyphen/>
        <w:t>мышленности был завершен промышленный пере ворот, начав</w:t>
      </w:r>
      <w:r w:rsidRPr="00C37194">
        <w:rPr>
          <w:color w:val="000000"/>
        </w:rPr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C37194">
        <w:rPr>
          <w:color w:val="000000"/>
        </w:rPr>
        <w:softHyphen/>
        <w:t>пы роста добывающей и тяжелой промышленности в 90-е гг. были самыми высокими в мире. Добыча угля в 1867 -1897 гг. увеличи</w:t>
      </w:r>
      <w:r w:rsidRPr="00C37194">
        <w:rPr>
          <w:color w:val="000000"/>
        </w:rPr>
        <w:softHyphen/>
        <w:t>лась в 25 раз. Добыча нефти в 1870-1895 гг. возросла также в 25 раз. Быстро росла добыча угля в Донбассе, железной руды - в Кри</w:t>
      </w:r>
      <w:r w:rsidRPr="00C37194">
        <w:rPr>
          <w:color w:val="000000"/>
        </w:rPr>
        <w:softHyphen/>
        <w:t>вом Роге, нефти - в Баку. Уголь, добываемый в донецких шах</w:t>
      </w:r>
      <w:r w:rsidRPr="00C37194">
        <w:rPr>
          <w:color w:val="000000"/>
        </w:rPr>
        <w:softHyphen/>
        <w:t xml:space="preserve">тах, и криворожская руда стали базой стремительного развития металлургии.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Несколько ниже были темпы роста легкой промышленности и  машиностроения. В целом Россия стремительно догоняла разви</w:t>
      </w:r>
      <w:r w:rsidRPr="00C37194">
        <w:rPr>
          <w:color w:val="000000"/>
        </w:rPr>
        <w:softHyphen/>
        <w:t>тые страны, несмотря на гигантские темпы роста Запада. Но от</w:t>
      </w:r>
      <w:r w:rsidRPr="00C37194">
        <w:rPr>
          <w:color w:val="000000"/>
        </w:rPr>
        <w:softHyphen/>
        <w:t xml:space="preserve">ставание России к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было так велико, что догнать к середине 90-х гг. XIX в. передовые страны она не смогла. 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Шло техническое перевооружение заводов. В числе вновь </w:t>
      </w:r>
      <w:proofErr w:type="gramStart"/>
      <w:r w:rsidRPr="00C37194">
        <w:rPr>
          <w:color w:val="000000"/>
        </w:rPr>
        <w:t>по</w:t>
      </w:r>
      <w:r w:rsidRPr="00C37194">
        <w:rPr>
          <w:color w:val="000000"/>
        </w:rPr>
        <w:softHyphen/>
        <w:t>строенных</w:t>
      </w:r>
      <w:proofErr w:type="gramEnd"/>
      <w:r w:rsidRPr="00C37194">
        <w:rPr>
          <w:color w:val="000000"/>
        </w:rPr>
        <w:t xml:space="preserve"> преобладали крупные заводы: </w:t>
      </w:r>
      <w:proofErr w:type="spellStart"/>
      <w:r w:rsidRPr="00C37194">
        <w:rPr>
          <w:color w:val="000000"/>
        </w:rPr>
        <w:t>Обуховский</w:t>
      </w:r>
      <w:proofErr w:type="spellEnd"/>
      <w:r w:rsidRPr="00C37194">
        <w:rPr>
          <w:color w:val="000000"/>
        </w:rPr>
        <w:t xml:space="preserve"> сталелитейный и пушечный завод, паровозостроительный завод в Ко</w:t>
      </w:r>
      <w:r w:rsidRPr="00C37194">
        <w:rPr>
          <w:color w:val="000000"/>
        </w:rPr>
        <w:softHyphen/>
        <w:t xml:space="preserve">ломне, механический завод Нобеля в Петербурге и др. Страна превращалась из аграрной в </w:t>
      </w:r>
      <w:proofErr w:type="gramStart"/>
      <w:r w:rsidRPr="00C37194">
        <w:rPr>
          <w:color w:val="000000"/>
        </w:rPr>
        <w:t>аграрно-индустриальную</w:t>
      </w:r>
      <w:proofErr w:type="gramEnd"/>
      <w:r w:rsidRPr="00C37194">
        <w:rPr>
          <w:color w:val="000000"/>
        </w:rPr>
        <w:t>, но отсут</w:t>
      </w:r>
      <w:r w:rsidRPr="00C37194">
        <w:rPr>
          <w:color w:val="000000"/>
        </w:rPr>
        <w:softHyphen/>
        <w:t>ствие достаточной материально-технической базы и пережитки крепостничества тормозили завершение процесса индустриали</w:t>
      </w:r>
      <w:r w:rsidRPr="00C37194">
        <w:rPr>
          <w:color w:val="000000"/>
        </w:rPr>
        <w:softHyphen/>
        <w:t xml:space="preserve">зации.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пореформенный период в Россию усиленно привлекался ино</w:t>
      </w:r>
      <w:r w:rsidRPr="00C37194">
        <w:rPr>
          <w:color w:val="000000"/>
        </w:rPr>
        <w:softHyphen/>
        <w:t>странный капитал. Высокие прибыли обеспечивались наличием дешевой рабочей силы и обилием запасов полезных ископаемых. Правительство, постоянно повышая пошлины на ввоз товаров, также способствовало ввозу капиталов в Россию. Под правитель</w:t>
      </w:r>
      <w:r w:rsidRPr="00C37194">
        <w:rPr>
          <w:color w:val="000000"/>
        </w:rPr>
        <w:softHyphen/>
        <w:t xml:space="preserve">ственную гарантию выпускались займы и облигации железных дорог.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Помимо иностранных капиталов в российскую промышленность вкладывались и отечественные капиталы, причем они были на</w:t>
      </w:r>
      <w:r w:rsidRPr="00C37194">
        <w:rPr>
          <w:color w:val="000000"/>
        </w:rPr>
        <w:softHyphen/>
        <w:t>много значительнее иностранных. Ввоз иностранных капиталов способствовал росту российской промышленности, однако имел и отрицательные последствия. Так, Франция, активно предостав</w:t>
      </w:r>
      <w:r w:rsidRPr="00C37194">
        <w:rPr>
          <w:color w:val="000000"/>
        </w:rPr>
        <w:softHyphen/>
        <w:t>лявшая займы русскому правительству, добилась некоторых усту</w:t>
      </w:r>
      <w:r w:rsidRPr="00C37194">
        <w:rPr>
          <w:color w:val="000000"/>
        </w:rPr>
        <w:softHyphen/>
        <w:t xml:space="preserve">пок в торговом договоре с Россией. </w:t>
      </w:r>
    </w:p>
    <w:p w:rsidR="00381FDD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Развитие транспорта.</w:t>
      </w:r>
      <w:r w:rsidRPr="00C37194">
        <w:rPr>
          <w:color w:val="000000"/>
        </w:rPr>
        <w:t xml:space="preserve">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Огромное значение для развития эконо</w:t>
      </w:r>
      <w:r w:rsidRPr="00C37194">
        <w:rPr>
          <w:color w:val="000000"/>
        </w:rPr>
        <w:softHyphen/>
        <w:t xml:space="preserve">мики имел транспорт. В первую очередь это были железные дороги и пароходное сообщение.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1865 -1890 П.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C37194">
          <w:rPr>
            <w:color w:val="000000"/>
          </w:rPr>
          <w:t>1893 г</w:t>
        </w:r>
      </w:smartTag>
      <w:r w:rsidRPr="00C37194">
        <w:rPr>
          <w:color w:val="000000"/>
        </w:rPr>
        <w:t>. в постройке новых железных дорог начался настоящий бум. Многочисленные артели рабочих трудились по 12-16 часов. К строительству железных дорог правительство привлекло и част</w:t>
      </w:r>
      <w:r w:rsidRPr="00C37194">
        <w:rPr>
          <w:color w:val="000000"/>
        </w:rPr>
        <w:softHyphen/>
        <w:t xml:space="preserve">ные капиталы. В 60-70-х п. XIX в. железные дороги принадлежали частным лицам, поэтому начался выкуп в казну частных </w:t>
      </w:r>
      <w:r w:rsidRPr="00C37194">
        <w:rPr>
          <w:color w:val="000000"/>
        </w:rPr>
        <w:lastRenderedPageBreak/>
        <w:t xml:space="preserve">дорог и прокладка новых, государственных. В результате к середине 90-х п. XIX в. казне принадлежало уже 60 % железнодорожной сети.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Финансовая политика. Промышленность и транспорт после от</w:t>
      </w:r>
      <w:r w:rsidRPr="00C37194">
        <w:rPr>
          <w:color w:val="000000"/>
        </w:rPr>
        <w:softHyphen/>
        <w:t>мены крепостного права остро нуждались в кредитах. Огромных сре</w:t>
      </w:r>
      <w:proofErr w:type="gramStart"/>
      <w:r w:rsidRPr="00C37194">
        <w:rPr>
          <w:color w:val="000000"/>
        </w:rPr>
        <w:t>дств тр</w:t>
      </w:r>
      <w:proofErr w:type="gramEnd"/>
      <w:r w:rsidRPr="00C37194">
        <w:rPr>
          <w:color w:val="000000"/>
        </w:rPr>
        <w:t xml:space="preserve">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>. Бюджет России испытывал хронический дефицит, который приходилось покры</w:t>
      </w:r>
      <w:r w:rsidRPr="00C37194">
        <w:rPr>
          <w:color w:val="000000"/>
        </w:rPr>
        <w:softHyphen/>
        <w:t>вать за счет различных финансовых ухищрений, иностранных зай</w:t>
      </w:r>
      <w:r w:rsidRPr="00C37194">
        <w:rPr>
          <w:color w:val="000000"/>
        </w:rPr>
        <w:softHyphen/>
        <w:t xml:space="preserve">мов, выпуска казначейских билетов, не обеспеченных товарами.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Через год после отмены крепостного права правительство было вынуждено приступить к проведению </w:t>
      </w:r>
      <w:r w:rsidRPr="00C37194">
        <w:rPr>
          <w:i/>
          <w:color w:val="000000"/>
        </w:rPr>
        <w:t>финансовых реформ</w:t>
      </w:r>
      <w:r w:rsidRPr="00C37194">
        <w:rPr>
          <w:color w:val="000000"/>
        </w:rPr>
        <w:t>, растя</w:t>
      </w:r>
      <w:r w:rsidRPr="00C37194">
        <w:rPr>
          <w:color w:val="000000"/>
        </w:rPr>
        <w:softHyphen/>
        <w:t>нувшихся до конца XIX в. Уступая давлению общественности и международных финансовых организаций, оно объявило о пуб</w:t>
      </w:r>
      <w:r w:rsidRPr="00C37194">
        <w:rPr>
          <w:color w:val="000000"/>
        </w:rPr>
        <w:softHyphen/>
        <w:t>ликации государственного бюджета и отчетов государственного контроля. Форсированное развитие промышленности и рефор</w:t>
      </w:r>
      <w:r w:rsidRPr="00C37194">
        <w:rPr>
          <w:color w:val="000000"/>
        </w:rPr>
        <w:softHyphen/>
        <w:t xml:space="preserve">мирование финансов было связано с деятельностью Н. Х. </w:t>
      </w:r>
      <w:proofErr w:type="spellStart"/>
      <w:r w:rsidRPr="00C37194">
        <w:rPr>
          <w:color w:val="000000"/>
        </w:rPr>
        <w:t>Бунге</w:t>
      </w:r>
      <w:proofErr w:type="spellEnd"/>
      <w:r w:rsidRPr="00C37194">
        <w:rPr>
          <w:color w:val="000000"/>
        </w:rPr>
        <w:t xml:space="preserve">, И. А. </w:t>
      </w:r>
      <w:proofErr w:type="spellStart"/>
      <w:r w:rsidRPr="00C37194">
        <w:rPr>
          <w:color w:val="000000"/>
        </w:rPr>
        <w:t>Вышнеградского</w:t>
      </w:r>
      <w:proofErr w:type="spellEnd"/>
      <w:r w:rsidRPr="00C37194">
        <w:rPr>
          <w:color w:val="000000"/>
        </w:rPr>
        <w:t xml:space="preserve"> и С. Ю. Витте, последовательно сменявших друг друга на посту министра финансов. </w:t>
      </w:r>
    </w:p>
    <w:p w:rsidR="00381FDD" w:rsidRPr="00C37194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1880-1886 гг.  </w:t>
      </w:r>
      <w:proofErr w:type="spellStart"/>
      <w:r w:rsidRPr="00C37194">
        <w:rPr>
          <w:color w:val="000000"/>
        </w:rPr>
        <w:t>Бунге</w:t>
      </w:r>
      <w:proofErr w:type="spellEnd"/>
      <w:r w:rsidRPr="00C37194">
        <w:rPr>
          <w:color w:val="000000"/>
        </w:rPr>
        <w:t xml:space="preserve"> расширил государственное железнодо</w:t>
      </w:r>
      <w:r w:rsidRPr="00C37194">
        <w:rPr>
          <w:color w:val="000000"/>
        </w:rPr>
        <w:softHyphen/>
        <w:t>рожное строительство, начал выкуп частных железных дорог в казну, проводил государственное финансирование машинострое</w:t>
      </w:r>
      <w:r w:rsidRPr="00C37194">
        <w:rPr>
          <w:color w:val="000000"/>
        </w:rPr>
        <w:softHyphen/>
        <w:t>ния и металлургии, добивался спасения от банкротства крупных предприятий и банков. ОН был инициатором учреждения Кресть</w:t>
      </w:r>
      <w:r w:rsidRPr="00C37194">
        <w:rPr>
          <w:color w:val="000000"/>
        </w:rPr>
        <w:softHyphen/>
        <w:t xml:space="preserve">янского банка, способствовавшего укреплению крестьянских хозяйств. </w:t>
      </w:r>
    </w:p>
    <w:p w:rsidR="00381FDD" w:rsidRDefault="00381FDD" w:rsidP="00381FD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Продолжателем политики Н. Х. </w:t>
      </w:r>
      <w:proofErr w:type="spellStart"/>
      <w:r w:rsidRPr="00C37194">
        <w:rPr>
          <w:color w:val="000000"/>
        </w:rPr>
        <w:t>Бунге</w:t>
      </w:r>
      <w:proofErr w:type="spellEnd"/>
      <w:r w:rsidRPr="00C37194">
        <w:rPr>
          <w:color w:val="000000"/>
        </w:rPr>
        <w:t xml:space="preserve"> стал И.А. </w:t>
      </w:r>
      <w:proofErr w:type="spellStart"/>
      <w:r w:rsidRPr="00C37194">
        <w:rPr>
          <w:color w:val="000000"/>
        </w:rPr>
        <w:t>Вышнеградскии</w:t>
      </w:r>
      <w:proofErr w:type="spellEnd"/>
      <w:r w:rsidRPr="00C37194">
        <w:rPr>
          <w:color w:val="000000"/>
        </w:rPr>
        <w:t xml:space="preserve">, назначенный на пост министра финансов в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>. В этот период народное хозяйство находилось в трудном положении. Сильно снизились цены на основные сельскохозяйственные продукты. К этому присоединился застой в промышленности и торговле. Но, несмотря на столь тяжелое экономическое положение, Государ</w:t>
      </w:r>
      <w:r w:rsidRPr="00C37194">
        <w:rPr>
          <w:color w:val="000000"/>
        </w:rPr>
        <w:softHyphen/>
        <w:t>ственный банк располагал огромной наличностью. Это позволило приступить к созданию бездефицитного  бюджета. В экономичес</w:t>
      </w:r>
      <w:r w:rsidRPr="00C37194">
        <w:rPr>
          <w:color w:val="000000"/>
        </w:rPr>
        <w:softHyphen/>
        <w:t>кой политике господствующим стало стремление поддержать про</w:t>
      </w:r>
      <w:r w:rsidRPr="00C37194">
        <w:rPr>
          <w:color w:val="000000"/>
        </w:rPr>
        <w:softHyphen/>
        <w:t xml:space="preserve">мышленность путем роста таможенных пошлин. При </w:t>
      </w:r>
      <w:proofErr w:type="spellStart"/>
      <w:r w:rsidRPr="00C37194">
        <w:rPr>
          <w:color w:val="000000"/>
        </w:rPr>
        <w:t>Вышнеград</w:t>
      </w:r>
      <w:r w:rsidRPr="00C37194">
        <w:rPr>
          <w:color w:val="000000"/>
        </w:rPr>
        <w:softHyphen/>
        <w:t>ском</w:t>
      </w:r>
      <w:proofErr w:type="spellEnd"/>
      <w:r w:rsidRPr="00C37194">
        <w:rPr>
          <w:color w:val="000000"/>
        </w:rPr>
        <w:t xml:space="preserve"> были увеличены таможенные пошлины на  </w:t>
      </w:r>
      <w:proofErr w:type="spellStart"/>
      <w:proofErr w:type="gramStart"/>
      <w:r w:rsidRPr="00C37194">
        <w:rPr>
          <w:color w:val="000000"/>
        </w:rPr>
        <w:t>ч</w:t>
      </w:r>
      <w:proofErr w:type="gramEnd"/>
      <w:r w:rsidRPr="00C37194">
        <w:rPr>
          <w:color w:val="000000"/>
        </w:rPr>
        <w:t>yryн</w:t>
      </w:r>
      <w:proofErr w:type="spellEnd"/>
      <w:r w:rsidRPr="00C37194">
        <w:rPr>
          <w:color w:val="000000"/>
        </w:rPr>
        <w:t>, железо, сталь и изделия из них, табак, хмель, уголь, кокс, сахар, шерсть и некоторые другие товары.</w:t>
      </w:r>
      <w:r>
        <w:rPr>
          <w:color w:val="000000"/>
        </w:rPr>
        <w:t xml:space="preserve"> </w:t>
      </w:r>
    </w:p>
    <w:p w:rsidR="00381FDD" w:rsidRPr="00C37194" w:rsidRDefault="00381FDD" w:rsidP="00381FD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Преемником </w:t>
      </w:r>
      <w:proofErr w:type="spellStart"/>
      <w:r w:rsidRPr="00C37194">
        <w:rPr>
          <w:color w:val="000000"/>
        </w:rPr>
        <w:t>Вышнеградского</w:t>
      </w:r>
      <w:proofErr w:type="spellEnd"/>
      <w:r w:rsidRPr="00C37194">
        <w:rPr>
          <w:color w:val="000000"/>
        </w:rPr>
        <w:t xml:space="preserve"> на посту министра финансов стал </w:t>
      </w:r>
      <w:proofErr w:type="spellStart"/>
      <w:r w:rsidRPr="00C37194">
        <w:rPr>
          <w:color w:val="000000"/>
        </w:rPr>
        <w:t>С.Ю.Витте</w:t>
      </w:r>
      <w:proofErr w:type="spellEnd"/>
      <w:r w:rsidRPr="00C37194">
        <w:rPr>
          <w:color w:val="000000"/>
        </w:rPr>
        <w:t>, бывший до этого министром путей сообщения. По инициативе Витте было проведено несколько крупных эко</w:t>
      </w:r>
      <w:r w:rsidRPr="00C37194">
        <w:rPr>
          <w:color w:val="000000"/>
        </w:rPr>
        <w:softHyphen/>
        <w:t>номических мероприятий. Широко велось железнодорожное стро</w:t>
      </w:r>
      <w:r w:rsidRPr="00C37194">
        <w:rPr>
          <w:color w:val="000000"/>
        </w:rPr>
        <w:softHyphen/>
        <w:t>ительство (например, началось сооружение Транссиба). В 1895</w:t>
      </w:r>
      <w:r w:rsidRPr="00C37194">
        <w:rPr>
          <w:color w:val="000000"/>
        </w:rPr>
        <w:softHyphen/>
        <w:t xml:space="preserve">1897 гг. на основе золотого обращения была проведена </w:t>
      </w:r>
      <w:r w:rsidRPr="00C37194">
        <w:rPr>
          <w:i/>
          <w:color w:val="000000"/>
        </w:rPr>
        <w:t>денежная  реформа</w:t>
      </w:r>
      <w:r w:rsidRPr="00C37194">
        <w:rPr>
          <w:color w:val="000000"/>
        </w:rPr>
        <w:t xml:space="preserve">.  </w:t>
      </w:r>
    </w:p>
    <w:p w:rsidR="00381FDD" w:rsidRPr="00C37194" w:rsidRDefault="00381FDD" w:rsidP="00381FD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После 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развитие российской экономики пошло чрезвычайно быстро. За несколько </w:t>
      </w:r>
      <w:proofErr w:type="gramStart"/>
      <w:r w:rsidRPr="00C37194">
        <w:rPr>
          <w:color w:val="000000"/>
        </w:rPr>
        <w:t>десятилетии</w:t>
      </w:r>
      <w:proofErr w:type="gramEnd"/>
      <w:r w:rsidRPr="00C37194">
        <w:rPr>
          <w:color w:val="000000"/>
        </w:rPr>
        <w:t xml:space="preserve"> Россия преодолела путь, который другие передовые страны прошли за века. </w:t>
      </w:r>
    </w:p>
    <w:p w:rsidR="005C185D" w:rsidRDefault="00974366" w:rsidP="00B60D94">
      <w:pPr>
        <w:pStyle w:val="a3"/>
        <w:spacing w:before="100" w:beforeAutospacing="1" w:after="100" w:afterAutospacing="1"/>
        <w:ind w:left="851" w:right="284"/>
        <w:jc w:val="both"/>
        <w:rPr>
          <w:color w:val="000000"/>
        </w:rPr>
      </w:pPr>
      <w:r>
        <w:rPr>
          <w:color w:val="000000"/>
        </w:rPr>
        <w:t>Контрольное задание</w:t>
      </w:r>
      <w:r w:rsidR="005C185D">
        <w:rPr>
          <w:color w:val="000000"/>
        </w:rPr>
        <w:t>:</w:t>
      </w:r>
    </w:p>
    <w:p w:rsidR="005B203D" w:rsidRDefault="005B203D" w:rsidP="00F33CED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color w:val="000000"/>
        </w:rPr>
        <w:t>Составить письменный ответ на вопросы:</w:t>
      </w:r>
    </w:p>
    <w:p w:rsidR="00F33CED" w:rsidRDefault="00BE4873" w:rsidP="00381FDD">
      <w:pPr>
        <w:pStyle w:val="a4"/>
        <w:numPr>
          <w:ilvl w:val="0"/>
          <w:numId w:val="3"/>
        </w:numPr>
        <w:tabs>
          <w:tab w:val="left" w:pos="708"/>
        </w:tabs>
        <w:spacing w:after="0" w:line="23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Составьте рассказ на тему в чем </w:t>
      </w:r>
      <w:r w:rsidR="00381FDD">
        <w:rPr>
          <w:rFonts w:ascii="Times New Roman" w:eastAsia="Times New Roman" w:hAnsi="Times New Roman" w:cs="Times New Roman"/>
          <w:sz w:val="24"/>
          <w:szCs w:val="24"/>
        </w:rPr>
        <w:t>на Ваш взгляд состоит</w:t>
      </w:r>
      <w:proofErr w:type="gramEnd"/>
      <w:r w:rsidR="00381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«Значение отмены крепостного права в России</w:t>
      </w:r>
      <w:r w:rsidR="00381FD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81FDD" w:rsidRPr="00BE4873" w:rsidRDefault="00381FDD" w:rsidP="00381FDD">
      <w:pPr>
        <w:pStyle w:val="a4"/>
        <w:numPr>
          <w:ilvl w:val="0"/>
          <w:numId w:val="3"/>
        </w:numPr>
        <w:spacing w:after="0" w:line="23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Составьте краткий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письменный план-конспект по теме,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себя представлял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урс на модернизацию промышленности в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E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F33CED" w:rsidRDefault="00F33CED" w:rsidP="00F33CED">
      <w:pPr>
        <w:spacing w:line="1" w:lineRule="exact"/>
        <w:rPr>
          <w:rFonts w:eastAsia="Times New Roman"/>
          <w:sz w:val="20"/>
          <w:szCs w:val="20"/>
        </w:rPr>
      </w:pPr>
    </w:p>
    <w:p w:rsidR="008628CC" w:rsidRPr="00C37194" w:rsidRDefault="005C185D" w:rsidP="005B203D">
      <w:pPr>
        <w:pStyle w:val="a3"/>
        <w:spacing w:before="1" w:beforeAutospacing="1" w:after="1" w:afterAutospacing="1"/>
        <w:ind w:left="851" w:right="284"/>
        <w:rPr>
          <w:color w:val="000000"/>
        </w:rPr>
      </w:pPr>
      <w:r>
        <w:rPr>
          <w:color w:val="000000"/>
        </w:rPr>
        <w:lastRenderedPageBreak/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C6"/>
    <w:multiLevelType w:val="hybridMultilevel"/>
    <w:tmpl w:val="29061800"/>
    <w:lvl w:ilvl="0" w:tplc="38848592">
      <w:start w:val="1"/>
      <w:numFmt w:val="decimal"/>
      <w:lvlText w:val="%1."/>
      <w:lvlJc w:val="left"/>
    </w:lvl>
    <w:lvl w:ilvl="1" w:tplc="D67E35EA">
      <w:numFmt w:val="decimal"/>
      <w:lvlText w:val=""/>
      <w:lvlJc w:val="left"/>
    </w:lvl>
    <w:lvl w:ilvl="2" w:tplc="AFE2151C">
      <w:numFmt w:val="decimal"/>
      <w:lvlText w:val=""/>
      <w:lvlJc w:val="left"/>
    </w:lvl>
    <w:lvl w:ilvl="3" w:tplc="372CE804">
      <w:numFmt w:val="decimal"/>
      <w:lvlText w:val=""/>
      <w:lvlJc w:val="left"/>
    </w:lvl>
    <w:lvl w:ilvl="4" w:tplc="6004E0D4">
      <w:numFmt w:val="decimal"/>
      <w:lvlText w:val=""/>
      <w:lvlJc w:val="left"/>
    </w:lvl>
    <w:lvl w:ilvl="5" w:tplc="A004260E">
      <w:numFmt w:val="decimal"/>
      <w:lvlText w:val=""/>
      <w:lvlJc w:val="left"/>
    </w:lvl>
    <w:lvl w:ilvl="6" w:tplc="66D08F5E">
      <w:numFmt w:val="decimal"/>
      <w:lvlText w:val=""/>
      <w:lvlJc w:val="left"/>
    </w:lvl>
    <w:lvl w:ilvl="7" w:tplc="7862C98A">
      <w:numFmt w:val="decimal"/>
      <w:lvlText w:val=""/>
      <w:lvlJc w:val="left"/>
    </w:lvl>
    <w:lvl w:ilvl="8" w:tplc="3BF0EA36">
      <w:numFmt w:val="decimal"/>
      <w:lvlText w:val=""/>
      <w:lvlJc w:val="left"/>
    </w:lvl>
  </w:abstractNum>
  <w:abstractNum w:abstractNumId="1">
    <w:nsid w:val="00006BDB"/>
    <w:multiLevelType w:val="hybridMultilevel"/>
    <w:tmpl w:val="CA5816DC"/>
    <w:lvl w:ilvl="0" w:tplc="51D60930">
      <w:start w:val="1"/>
      <w:numFmt w:val="decimal"/>
      <w:lvlText w:val="%1."/>
      <w:lvlJc w:val="left"/>
    </w:lvl>
    <w:lvl w:ilvl="1" w:tplc="D4AA2FBC">
      <w:numFmt w:val="decimal"/>
      <w:lvlText w:val=""/>
      <w:lvlJc w:val="left"/>
    </w:lvl>
    <w:lvl w:ilvl="2" w:tplc="9AEE1698">
      <w:numFmt w:val="decimal"/>
      <w:lvlText w:val=""/>
      <w:lvlJc w:val="left"/>
    </w:lvl>
    <w:lvl w:ilvl="3" w:tplc="23AAB2A8">
      <w:numFmt w:val="decimal"/>
      <w:lvlText w:val=""/>
      <w:lvlJc w:val="left"/>
    </w:lvl>
    <w:lvl w:ilvl="4" w:tplc="4620A748">
      <w:numFmt w:val="decimal"/>
      <w:lvlText w:val=""/>
      <w:lvlJc w:val="left"/>
    </w:lvl>
    <w:lvl w:ilvl="5" w:tplc="ECA29FB4">
      <w:numFmt w:val="decimal"/>
      <w:lvlText w:val=""/>
      <w:lvlJc w:val="left"/>
    </w:lvl>
    <w:lvl w:ilvl="6" w:tplc="6936CB18">
      <w:numFmt w:val="decimal"/>
      <w:lvlText w:val=""/>
      <w:lvlJc w:val="left"/>
    </w:lvl>
    <w:lvl w:ilvl="7" w:tplc="F9362B48">
      <w:numFmt w:val="decimal"/>
      <w:lvlText w:val=""/>
      <w:lvlJc w:val="left"/>
    </w:lvl>
    <w:lvl w:ilvl="8" w:tplc="C400D890">
      <w:numFmt w:val="decimal"/>
      <w:lvlText w:val=""/>
      <w:lvlJc w:val="left"/>
    </w:lvl>
  </w:abstractNum>
  <w:abstractNum w:abstractNumId="2">
    <w:nsid w:val="300F7D74"/>
    <w:multiLevelType w:val="hybridMultilevel"/>
    <w:tmpl w:val="F41698F6"/>
    <w:lvl w:ilvl="0" w:tplc="765ABF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C7F91"/>
    <w:rsid w:val="000D7AD2"/>
    <w:rsid w:val="000E0AFC"/>
    <w:rsid w:val="000E1ED0"/>
    <w:rsid w:val="000E5C26"/>
    <w:rsid w:val="001405CE"/>
    <w:rsid w:val="00147C50"/>
    <w:rsid w:val="00151957"/>
    <w:rsid w:val="00157CF0"/>
    <w:rsid w:val="0017744E"/>
    <w:rsid w:val="001A252E"/>
    <w:rsid w:val="001A56DB"/>
    <w:rsid w:val="001F65EE"/>
    <w:rsid w:val="002540BB"/>
    <w:rsid w:val="0026756D"/>
    <w:rsid w:val="002711D9"/>
    <w:rsid w:val="002734B2"/>
    <w:rsid w:val="002A11BB"/>
    <w:rsid w:val="002B3656"/>
    <w:rsid w:val="003068DE"/>
    <w:rsid w:val="00332909"/>
    <w:rsid w:val="00381FDD"/>
    <w:rsid w:val="00402E16"/>
    <w:rsid w:val="00431A75"/>
    <w:rsid w:val="00466E81"/>
    <w:rsid w:val="00487D9F"/>
    <w:rsid w:val="00493AC9"/>
    <w:rsid w:val="004A1C95"/>
    <w:rsid w:val="004E5B3B"/>
    <w:rsid w:val="00532BE0"/>
    <w:rsid w:val="005766DA"/>
    <w:rsid w:val="00585E05"/>
    <w:rsid w:val="005B203D"/>
    <w:rsid w:val="005C185D"/>
    <w:rsid w:val="005D2BEF"/>
    <w:rsid w:val="005D4103"/>
    <w:rsid w:val="00611C32"/>
    <w:rsid w:val="0061627C"/>
    <w:rsid w:val="006540FB"/>
    <w:rsid w:val="007A64AD"/>
    <w:rsid w:val="007B21E3"/>
    <w:rsid w:val="008222E6"/>
    <w:rsid w:val="00827653"/>
    <w:rsid w:val="008628CC"/>
    <w:rsid w:val="008B1F64"/>
    <w:rsid w:val="008D7181"/>
    <w:rsid w:val="008F6C22"/>
    <w:rsid w:val="00921B3A"/>
    <w:rsid w:val="00972DE2"/>
    <w:rsid w:val="00974366"/>
    <w:rsid w:val="009C6D2B"/>
    <w:rsid w:val="009E6A58"/>
    <w:rsid w:val="00A263B6"/>
    <w:rsid w:val="00A30C2B"/>
    <w:rsid w:val="00A40EEF"/>
    <w:rsid w:val="00A53A00"/>
    <w:rsid w:val="00A61AE8"/>
    <w:rsid w:val="00A81E30"/>
    <w:rsid w:val="00A90B72"/>
    <w:rsid w:val="00AE0D13"/>
    <w:rsid w:val="00B55C3A"/>
    <w:rsid w:val="00B60B53"/>
    <w:rsid w:val="00B60D94"/>
    <w:rsid w:val="00B70E3C"/>
    <w:rsid w:val="00B84DB2"/>
    <w:rsid w:val="00BC3031"/>
    <w:rsid w:val="00BE255F"/>
    <w:rsid w:val="00BE4873"/>
    <w:rsid w:val="00CD7108"/>
    <w:rsid w:val="00D02CE3"/>
    <w:rsid w:val="00D074CA"/>
    <w:rsid w:val="00D10735"/>
    <w:rsid w:val="00D835C8"/>
    <w:rsid w:val="00D85540"/>
    <w:rsid w:val="00D95C74"/>
    <w:rsid w:val="00DD5898"/>
    <w:rsid w:val="00DE7182"/>
    <w:rsid w:val="00E01192"/>
    <w:rsid w:val="00E20EDD"/>
    <w:rsid w:val="00E277F7"/>
    <w:rsid w:val="00E97753"/>
    <w:rsid w:val="00EB264C"/>
    <w:rsid w:val="00EB78C0"/>
    <w:rsid w:val="00EC468C"/>
    <w:rsid w:val="00F01320"/>
    <w:rsid w:val="00F33CED"/>
    <w:rsid w:val="00F410FD"/>
    <w:rsid w:val="00F771FB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6538-F798-42FF-91AD-0E26219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4</cp:revision>
  <dcterms:created xsi:type="dcterms:W3CDTF">2020-04-14T13:48:00Z</dcterms:created>
  <dcterms:modified xsi:type="dcterms:W3CDTF">2020-04-14T14:07:00Z</dcterms:modified>
</cp:coreProperties>
</file>