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7" w:rsidRPr="004735C7" w:rsidRDefault="004735C7" w:rsidP="004735C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Согласование времен в английском языке</w:t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Sequence</w:t>
      </w:r>
      <w:proofErr w:type="spellEnd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Tenses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очень тесно связано с косвенной речью в английском языке (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Reported</w:t>
      </w:r>
      <w:proofErr w:type="spellEnd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Speech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И приступая к изучению одной, обязательно понадобится знание второй. Ведь согласование времен необходимо, когда мы передаем слова собеседника, то есть, трансформируем прямую речь </w:t>
      </w:r>
      <w:proofErr w:type="gram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косвенную. Более подробно о косвенной речи можно прочитать в статье «</w:t>
      </w:r>
      <w:hyperlink r:id="rId6" w:tgtFrame="_blank" w:history="1">
        <w:r w:rsidRPr="004735C7">
          <w:rPr>
            <w:rFonts w:ascii="Times New Roman" w:eastAsia="Times New Roman" w:hAnsi="Times New Roman" w:cs="Times New Roman"/>
            <w:color w:val="9C2E00"/>
            <w:sz w:val="28"/>
            <w:szCs w:val="28"/>
            <w:u w:val="single"/>
            <w:bdr w:val="none" w:sz="0" w:space="0" w:color="auto" w:frame="1"/>
            <w:lang w:eastAsia="ru-RU"/>
          </w:rPr>
          <w:t>Косвенная речь в английском языке</w:t>
        </w:r>
      </w:hyperlink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разделе «</w:t>
      </w:r>
      <w:hyperlink r:id="rId7" w:tgtFrame="_blank" w:history="1">
        <w:r w:rsidRPr="004735C7">
          <w:rPr>
            <w:rFonts w:ascii="Times New Roman" w:eastAsia="Times New Roman" w:hAnsi="Times New Roman" w:cs="Times New Roman"/>
            <w:color w:val="9C2E00"/>
            <w:sz w:val="28"/>
            <w:szCs w:val="28"/>
            <w:u w:val="single"/>
            <w:bdr w:val="none" w:sz="0" w:space="0" w:color="auto" w:frame="1"/>
            <w:lang w:eastAsia="ru-RU"/>
          </w:rPr>
          <w:t>Грамматика</w:t>
        </w:r>
      </w:hyperlink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Правила согласования времен в английском языке вступают в силу, если </w:t>
      </w:r>
      <w:hyperlink r:id="rId8" w:tgtFrame="_blank" w:history="1">
        <w:r w:rsidRPr="004735C7">
          <w:rPr>
            <w:rFonts w:ascii="Times New Roman" w:eastAsia="Times New Roman" w:hAnsi="Times New Roman" w:cs="Times New Roman"/>
            <w:color w:val="9C2E00"/>
            <w:sz w:val="28"/>
            <w:szCs w:val="28"/>
            <w:u w:val="single"/>
            <w:bdr w:val="none" w:sz="0" w:space="0" w:color="auto" w:frame="1"/>
            <w:lang w:eastAsia="ru-RU"/>
          </w:rPr>
          <w:t>сказуемое</w:t>
        </w:r>
      </w:hyperlink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главном предложении выражено одной из форм прошедшего времени. В данном случае правила согласования времен соблюдаются практически всегда, за исключением нескольких случаев, о которых будет сказано далее.</w:t>
      </w:r>
    </w:p>
    <w:p w:rsidR="004735C7" w:rsidRPr="004735C7" w:rsidRDefault="004735C7" w:rsidP="004735C7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соблюдать правила согласования времен в английском языке?</w:t>
      </w:r>
    </w:p>
    <w:p w:rsidR="004735C7" w:rsidRPr="004735C7" w:rsidRDefault="004735C7" w:rsidP="004735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Допустим, нам необходимо передать прямую речь в виде </w:t>
      </w:r>
      <w:proofErr w:type="gram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косвенной</w:t>
      </w:r>
      <w:proofErr w:type="gram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глагол в главном предложении выражен прошедшим временем. Соблюдать согласование времен в косвенной речи нужно в том случае, если действие придаточного предложения рассматривается с позиции прошлого времени.</w:t>
      </w:r>
    </w:p>
    <w:p w:rsidR="004735C7" w:rsidRPr="004735C7" w:rsidRDefault="004735C7" w:rsidP="004735C7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действия в главном и придаточном предложениях происходят одновременно, то для сказуемого в придаточном предложении необходимы формы прошедшего простого (</w:t>
      </w:r>
      <w:proofErr w:type="spell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"https://engblog.ru/goto/https:/engblog.ru/past-simple" \o "Время Past Simple (Простое прошедшее время)" \t "_blank" </w:instrText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Simple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прошедшего длительного (</w:t>
      </w:r>
      <w:proofErr w:type="spell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"https://engblog.ru/goto/https:/engblog.ru/past-continuous" \t "_blank" </w:instrText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Continuous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времен. Тип прошедшего времени в главном предложении в данном случае неважен.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We saw that he was dancing with this girl. </w:t>
      </w:r>
      <w:proofErr w:type="gram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–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Мы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видели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,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что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он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танцует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с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этой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девушкой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.</w:t>
      </w:r>
      <w:proofErr w:type="gramEnd"/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I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knew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that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worked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in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a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foreign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company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Я знал, что он работает в иностранной компании.</w:t>
      </w:r>
    </w:p>
    <w:p w:rsidR="004735C7" w:rsidRPr="004735C7" w:rsidRDefault="004735C7" w:rsidP="004735C7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действие в придаточном предложении предшествует действию в главном предложении, то в придаточном предложении мы используем прошедшее совершенное (</w:t>
      </w:r>
      <w:proofErr w:type="spell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"https://engblog.ru/goto/https:/engblog.ru/past-perfect" \t "_blank" </w:instrText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Perfect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прошедшее совершенно-длительное время (</w:t>
      </w:r>
      <w:proofErr w:type="spell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"https://engblog.ru/goto/https:/engblog.ru/past-perfect-continuous" \t "_blank" </w:instrText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Perfect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Continuous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lastRenderedPageBreak/>
        <w:t>Mother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said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that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uncle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Tom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had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come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to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visit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us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several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days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before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Мама сказала, что дядя Том приходил повидать нас несколько дней назад.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asked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if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I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had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been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winning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more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games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lately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Он спросил меня, не выигрывал ли я в других играх в последнее время.</w:t>
      </w:r>
    </w:p>
    <w:p w:rsidR="004735C7" w:rsidRPr="004735C7" w:rsidRDefault="004735C7" w:rsidP="004735C7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действие в придаточном предложении имеет отношение к </w:t>
      </w:r>
      <w:hyperlink r:id="rId9" w:tgtFrame="_blank" w:history="1">
        <w:r w:rsidRPr="004735C7">
          <w:rPr>
            <w:rFonts w:ascii="Times New Roman" w:eastAsia="Times New Roman" w:hAnsi="Times New Roman" w:cs="Times New Roman"/>
            <w:color w:val="9C2E00"/>
            <w:sz w:val="28"/>
            <w:szCs w:val="28"/>
            <w:u w:val="single"/>
            <w:bdr w:val="none" w:sz="0" w:space="0" w:color="auto" w:frame="1"/>
            <w:lang w:eastAsia="ru-RU"/>
          </w:rPr>
          <w:t>будущему времени</w:t>
        </w:r>
      </w:hyperlink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мы употребляем сказуемое в этом же предложении в форме простого или продолженного будущего в прошедшем, так называемое </w:t>
      </w:r>
      <w:proofErr w:type="spell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"https://engblog.ru/goto/https:/engblog.ru/future-in-the-past" \t "_blank" </w:instrText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Future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in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the</w:t>
      </w:r>
      <w:proofErr w:type="spellEnd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9C2E00"/>
          <w:sz w:val="28"/>
          <w:szCs w:val="28"/>
          <w:u w:val="single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в другой форме выражения будущего времени.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knew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that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would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marry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this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man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undoubtedly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Он знал, что она без сомнения выйдет замуж за этого мужчину.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said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was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going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to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do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some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shopping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Она сказала, что собирается пройтись по магазинам.</w:t>
      </w:r>
    </w:p>
    <w:p w:rsidR="004735C7" w:rsidRPr="004735C7" w:rsidRDefault="004735C7" w:rsidP="004735C7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не соблюдают правила согласования времен в английском языке?</w:t>
      </w:r>
    </w:p>
    <w:p w:rsidR="004735C7" w:rsidRPr="004735C7" w:rsidRDefault="004735C7" w:rsidP="004735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столкнетесь с ниже перечисленными условиями, вы можете не соблюдать правила согласования времен в английском языке.</w:t>
      </w:r>
    </w:p>
    <w:p w:rsidR="004735C7" w:rsidRPr="004735C7" w:rsidRDefault="004735C7" w:rsidP="004735C7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придаточном предложении говорится о всемирно известной истине или факте: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The pupils were told that the Earth moves around the Sun. -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Ученикам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сказали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,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что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Земля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вращается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вокруг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Солнца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.</w:t>
      </w:r>
    </w:p>
    <w:p w:rsidR="004735C7" w:rsidRPr="004735C7" w:rsidRDefault="004735C7" w:rsidP="004735C7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придаточном предложении есть модальный глагол 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must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should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ought</w:t>
      </w:r>
      <w:proofErr w:type="spellEnd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I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said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that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I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must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meet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her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Я сказал, что мне надо встретить ее.</w:t>
      </w:r>
    </w:p>
    <w:p w:rsidR="004735C7" w:rsidRPr="004735C7" w:rsidRDefault="004735C7" w:rsidP="004735C7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говорящий</w:t>
      </w:r>
      <w:proofErr w:type="gram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ссылается на слова, которые только что были сказаны: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Kate: Stay with me, Mark. I will cook something delicious. </w:t>
      </w:r>
      <w:proofErr w:type="gram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–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Кейт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: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Останься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со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мной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,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Марк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.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Я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приготовлю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что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-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нибудь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вкусное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.</w:t>
      </w:r>
      <w:proofErr w:type="gramEnd"/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Mark to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Elza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: Kate said she will cook something delicious. </w:t>
      </w:r>
      <w:proofErr w:type="gram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–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Марк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Эльзе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: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Кейт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сказала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,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что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приготовит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что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-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то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 xml:space="preserve"> 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вкусное</w:t>
      </w: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val="en-US" w:eastAsia="ru-RU"/>
        </w:rPr>
        <w:t>.</w:t>
      </w:r>
      <w:proofErr w:type="gramEnd"/>
    </w:p>
    <w:p w:rsidR="004735C7" w:rsidRPr="004735C7" w:rsidRDefault="004735C7" w:rsidP="004735C7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придаточном предложении, вводимом союзами 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since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простое прошедшее время (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 изменяет своей формы: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lastRenderedPageBreak/>
        <w:t xml:space="preserve">I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answered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that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I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hadn’t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met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her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since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moved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. – Я ответил, что не видел ее после того, как мы переехали.</w:t>
      </w:r>
    </w:p>
    <w:p w:rsidR="004735C7" w:rsidRPr="004735C7" w:rsidRDefault="004735C7" w:rsidP="004735C7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придаточном предложении прошедшее длительное время (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473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то оно тоже не меняется:</w:t>
      </w:r>
    </w:p>
    <w:p w:rsidR="004735C7" w:rsidRPr="004735C7" w:rsidRDefault="004735C7" w:rsidP="004735C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</w:pP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Steve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said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that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when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came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home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his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father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was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</w:t>
      </w:r>
      <w:proofErr w:type="spellStart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>watching</w:t>
      </w:r>
      <w:proofErr w:type="spellEnd"/>
      <w:r w:rsidRPr="004735C7">
        <w:rPr>
          <w:rFonts w:ascii="Times New Roman" w:eastAsia="Times New Roman" w:hAnsi="Times New Roman" w:cs="Times New Roman"/>
          <w:i/>
          <w:iCs/>
          <w:color w:val="8C27C5"/>
          <w:sz w:val="28"/>
          <w:szCs w:val="28"/>
          <w:lang w:eastAsia="ru-RU"/>
        </w:rPr>
        <w:t xml:space="preserve"> TV. – Стив сказал, что, когда он пришел домой, его отец смотрел телевизор.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5C7">
        <w:rPr>
          <w:rFonts w:ascii="Times New Roman" w:hAnsi="Times New Roman" w:cs="Times New Roman"/>
          <w:b/>
          <w:sz w:val="28"/>
          <w:szCs w:val="28"/>
          <w:u w:val="single"/>
        </w:rPr>
        <w:t>Пройти тест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Greg said that ... a new job.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0" type="#_x0000_t75" style="width:18pt;height:15.6pt" o:ole="">
            <v:imagedata r:id="rId10" o:title=""/>
          </v:shape>
          <w:control r:id="rId11" w:name="DefaultOcxName" w:shapeid="_x0000_i1330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will need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9" type="#_x0000_t75" style="width:18pt;height:15.6pt" o:ole="">
            <v:imagedata r:id="rId10" o:title=""/>
          </v:shape>
          <w:control r:id="rId12" w:name="DefaultOcxName1" w:shapeid="_x0000_i1329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needed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8" type="#_x0000_t75" style="width:18pt;height:15.6pt" o:ole="">
            <v:imagedata r:id="rId10" o:title=""/>
          </v:shape>
          <w:control r:id="rId13" w:name="DefaultOcxName2" w:shapeid="_x0000_i1328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he need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Tim complained that he ... at four o’clock in the morning.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7" type="#_x0000_t75" style="width:18pt;height:15.6pt" o:ole="">
            <v:imagedata r:id="rId10" o:title=""/>
          </v:shape>
          <w:control r:id="rId14" w:name="DefaultOcxName3" w:shapeid="_x0000_i1327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working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6" type="#_x0000_t75" style="width:18pt;height:15.6pt" o:ole="">
            <v:imagedata r:id="rId10" o:title=""/>
          </v:shape>
          <w:control r:id="rId15" w:name="DefaultOcxName4" w:shapeid="_x0000_i1326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be working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5" type="#_x0000_t75" style="width:18pt;height:15.6pt" o:ole="">
            <v:imagedata r:id="rId10" o:title=""/>
          </v:shape>
          <w:control r:id="rId16" w:name="DefaultOcxName5" w:shapeid="_x0000_i1325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working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He said that he ... that film.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4" type="#_x0000_t75" style="width:18pt;height:15.6pt" o:ole="">
            <v:imagedata r:id="rId10" o:title=""/>
          </v:shape>
          <w:control r:id="rId17" w:name="DefaultOcxName6" w:shapeid="_x0000_i1324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already seen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3" type="#_x0000_t75" style="width:18pt;height:15.6pt" o:ole="">
            <v:imagedata r:id="rId10" o:title=""/>
          </v:shape>
          <w:control r:id="rId18" w:name="DefaultOcxName7" w:shapeid="_x0000_i1323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already seen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2" type="#_x0000_t75" style="width:18pt;height:15.6pt" o:ole="">
            <v:imagedata r:id="rId10" o:title=""/>
          </v:shape>
          <w:control r:id="rId19" w:name="DefaultOcxName8" w:shapeid="_x0000_i1322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seen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Anna explained to me that the hairdresser’s ... down the road.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1" type="#_x0000_t75" style="width:18pt;height:15.6pt" o:ole="">
            <v:imagedata r:id="rId10" o:title=""/>
          </v:shape>
          <w:control r:id="rId20" w:name="DefaultOcxName9" w:shapeid="_x0000_i1321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located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20" type="#_x0000_t75" style="width:18pt;height:15.6pt" o:ole="">
            <v:imagedata r:id="rId10" o:title=""/>
          </v:shape>
          <w:control r:id="rId21" w:name="DefaultOcxName10" w:shapeid="_x0000_i1320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located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9" type="#_x0000_t75" style="width:18pt;height:15.6pt" o:ole="">
            <v:imagedata r:id="rId10" o:title=""/>
          </v:shape>
          <w:control r:id="rId22" w:name="DefaultOcxName11" w:shapeid="_x0000_i1319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locates</w:t>
      </w:r>
      <w:proofErr w:type="gramEnd"/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Charles said that he ... me the following day.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318" type="#_x0000_t75" style="width:18pt;height:15.6pt" o:ole="">
            <v:imagedata r:id="rId10" o:title=""/>
          </v:shape>
          <w:control r:id="rId23" w:name="DefaultOcxName12" w:shapeid="_x0000_i1318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have called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7" type="#_x0000_t75" style="width:18pt;height:15.6pt" o:ole="">
            <v:imagedata r:id="rId10" o:title=""/>
          </v:shape>
          <w:control r:id="rId24" w:name="DefaultOcxName13" w:shapeid="_x0000_i1317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call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6" type="#_x0000_t75" style="width:18pt;height:15.6pt" o:ole="">
            <v:imagedata r:id="rId10" o:title=""/>
          </v:shape>
          <w:control r:id="rId25" w:name="DefaultOcxName14" w:shapeid="_x0000_i1316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call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Bill asked me what ... for dinner the day before.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5" type="#_x0000_t75" style="width:18pt;height:15.6pt" o:ole="">
            <v:imagedata r:id="rId10" o:title=""/>
          </v:shape>
          <w:control r:id="rId26" w:name="DefaultOcxName15" w:shapeid="_x0000_i1315"/>
        </w:objec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>I have made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4" type="#_x0000_t75" style="width:18pt;height:15.6pt" o:ole="">
            <v:imagedata r:id="rId10" o:title=""/>
          </v:shape>
          <w:control r:id="rId27" w:name="DefaultOcxName16" w:shapeid="_x0000_i1314"/>
        </w:objec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>I had made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3" type="#_x0000_t75" style="width:18pt;height:15.6pt" o:ole="">
            <v:imagedata r:id="rId10" o:title=""/>
          </v:shape>
          <w:control r:id="rId28" w:name="DefaultOcxName17" w:shapeid="_x0000_i1313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I made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He said that If I ... Kathrin, she ... me.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2" type="#_x0000_t75" style="width:18pt;height:15.6pt" o:ole="">
            <v:imagedata r:id="rId10" o:title=""/>
          </v:shape>
          <w:control r:id="rId29" w:name="DefaultOcxName18" w:shapeid="_x0000_i1312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/ will help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1" type="#_x0000_t75" style="width:18pt;height:15.6pt" o:ole="">
            <v:imagedata r:id="rId10" o:title=""/>
          </v:shape>
          <w:control r:id="rId30" w:name="DefaultOcxName19" w:shapeid="_x0000_i1311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asked / would help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10" type="#_x0000_t75" style="width:18pt;height:15.6pt" o:ole="">
            <v:imagedata r:id="rId10" o:title=""/>
          </v:shape>
          <w:control r:id="rId31" w:name="DefaultOcxName20" w:shapeid="_x0000_i1310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asked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/ would help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8.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I was worried if ... enough space to buy a new TV set to my room.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9" type="#_x0000_t75" style="width:18pt;height:15.6pt" o:ole="">
            <v:imagedata r:id="rId10" o:title=""/>
          </v:shape>
          <w:control r:id="rId32" w:name="DefaultOcxName21" w:shapeid="_x0000_i1309"/>
        </w:objec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>I would have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8" type="#_x0000_t75" style="width:18pt;height:15.6pt" o:ole="">
            <v:imagedata r:id="rId10" o:title=""/>
          </v:shape>
          <w:control r:id="rId33" w:name="DefaultOcxName22" w:shapeid="_x0000_i1308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I have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7" type="#_x0000_t75" style="width:18pt;height:15.6pt" o:ole="">
            <v:imagedata r:id="rId10" o:title=""/>
          </v:shape>
          <w:control r:id="rId34" w:name="DefaultOcxName23" w:shapeid="_x0000_i1307"/>
        </w:objec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>I will have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9.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Alex wondered if ... for the weekend at his place.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6" type="#_x0000_t75" style="width:18pt;height:15.6pt" o:ole="">
            <v:imagedata r:id="rId10" o:title=""/>
          </v:shape>
          <w:control r:id="rId35" w:name="DefaultOcxName24" w:shapeid="_x0000_i1306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sister will stay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5" type="#_x0000_t75" style="width:18pt;height:15.6pt" o:ole="">
            <v:imagedata r:id="rId10" o:title=""/>
          </v:shape>
          <w:control r:id="rId36" w:name="DefaultOcxName25" w:shapeid="_x0000_i1305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sister was going to stay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4" type="#_x0000_t75" style="width:18pt;height:15.6pt" o:ole="">
            <v:imagedata r:id="rId10" o:title=""/>
          </v:shape>
          <w:control r:id="rId37" w:name="DefaultOcxName26" w:shapeid="_x0000_i1304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sister is going to stay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t>Задание</w:t>
      </w:r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10.</w:t>
      </w:r>
    </w:p>
    <w:p w:rsidR="004735C7" w:rsidRPr="004735C7" w:rsidRDefault="004735C7" w:rsidP="00473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  <w:lang w:val="en-US"/>
        </w:rPr>
        <w:t>I wasn’t sure if my purchases ... or not and I didn’t know whom to ask about it.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3" type="#_x0000_t75" style="width:18pt;height:15.6pt" o:ole="">
            <v:imagedata r:id="rId10" o:title=""/>
          </v:shape>
          <w:control r:id="rId38" w:name="DefaultOcxName27" w:shapeid="_x0000_i1303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delivered</w:t>
      </w:r>
      <w:proofErr w:type="gramEnd"/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2" type="#_x0000_t75" style="width:18pt;height:15.6pt" o:ole="">
            <v:imagedata r:id="rId10" o:title=""/>
          </v:shape>
          <w:control r:id="rId39" w:name="DefaultOcxName28" w:shapeid="_x0000_i1302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been delivered</w:t>
      </w:r>
    </w:p>
    <w:p w:rsidR="004735C7" w:rsidRPr="004735C7" w:rsidRDefault="004735C7" w:rsidP="004735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5C7">
        <w:rPr>
          <w:rFonts w:ascii="Times New Roman" w:hAnsi="Times New Roman" w:cs="Times New Roman"/>
          <w:sz w:val="28"/>
          <w:szCs w:val="28"/>
        </w:rPr>
        <w:object w:dxaOrig="225" w:dyaOrig="225">
          <v:shape id="_x0000_i1301" type="#_x0000_t75" style="width:18pt;height:15.6pt" o:ole="">
            <v:imagedata r:id="rId10" o:title=""/>
          </v:shape>
          <w:control r:id="rId40" w:name="DefaultOcxName29" w:shapeid="_x0000_i1301"/>
        </w:object>
      </w:r>
      <w:proofErr w:type="gramStart"/>
      <w:r w:rsidRPr="004735C7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735C7">
        <w:rPr>
          <w:rFonts w:ascii="Times New Roman" w:hAnsi="Times New Roman" w:cs="Times New Roman"/>
          <w:sz w:val="28"/>
          <w:szCs w:val="28"/>
          <w:lang w:val="en-US"/>
        </w:rPr>
        <w:t xml:space="preserve"> be delivered</w:t>
      </w:r>
      <w:bookmarkStart w:id="0" w:name="_GoBack"/>
      <w:bookmarkEnd w:id="0"/>
    </w:p>
    <w:sectPr w:rsidR="004735C7" w:rsidRPr="004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E20"/>
    <w:multiLevelType w:val="multilevel"/>
    <w:tmpl w:val="1D6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689"/>
    <w:multiLevelType w:val="multilevel"/>
    <w:tmpl w:val="E306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E75E2"/>
    <w:multiLevelType w:val="multilevel"/>
    <w:tmpl w:val="3F0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2664F"/>
    <w:multiLevelType w:val="multilevel"/>
    <w:tmpl w:val="525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16F9B"/>
    <w:multiLevelType w:val="multilevel"/>
    <w:tmpl w:val="D47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F68E0"/>
    <w:multiLevelType w:val="multilevel"/>
    <w:tmpl w:val="424E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C627A"/>
    <w:multiLevelType w:val="multilevel"/>
    <w:tmpl w:val="78D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52FED"/>
    <w:multiLevelType w:val="multilevel"/>
    <w:tmpl w:val="BB76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67C2F"/>
    <w:multiLevelType w:val="multilevel"/>
    <w:tmpl w:val="E00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733FA"/>
    <w:multiLevelType w:val="multilevel"/>
    <w:tmpl w:val="897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A3AC1"/>
    <w:multiLevelType w:val="multilevel"/>
    <w:tmpl w:val="8A7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D31C6"/>
    <w:multiLevelType w:val="multilevel"/>
    <w:tmpl w:val="6762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2"/>
    <w:rsid w:val="00310282"/>
    <w:rsid w:val="004735C7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2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2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7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0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86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4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4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5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5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04864835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39022628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44192920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507789499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656307879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629017149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33634712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0789380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68247060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51329959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87427439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2096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3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7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1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3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3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89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goto/https:/engblog.ru/the-predicate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theme" Target="theme/theme1.xml"/><Relationship Id="rId7" Type="http://schemas.openxmlformats.org/officeDocument/2006/relationships/hyperlink" Target="https://engblog.ru/goto/https:/engblog.ru/category/grammar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gblog.ru/goto/https:/engblog.ru/indirect-speech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https://engblog.ru/goto/https:/engblog.ru/future-tense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2020-04-28T15:55:00Z</dcterms:created>
  <dcterms:modified xsi:type="dcterms:W3CDTF">2020-04-28T15:59:00Z</dcterms:modified>
</cp:coreProperties>
</file>