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33" w:rsidRDefault="003A4EAE" w:rsidP="006C0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Гр.№31 14</w:t>
      </w:r>
      <w:bookmarkStart w:id="0" w:name="_GoBack"/>
      <w:bookmarkEnd w:id="0"/>
      <w:r w:rsidR="006C0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151">
        <w:rPr>
          <w:rFonts w:ascii="Times New Roman" w:hAnsi="Times New Roman" w:cs="Times New Roman"/>
          <w:b/>
          <w:sz w:val="28"/>
          <w:szCs w:val="28"/>
        </w:rPr>
        <w:t>мая</w:t>
      </w:r>
      <w:r w:rsidR="006C0A33">
        <w:rPr>
          <w:rFonts w:ascii="Times New Roman" w:hAnsi="Times New Roman" w:cs="Times New Roman"/>
          <w:b/>
          <w:sz w:val="28"/>
          <w:szCs w:val="28"/>
        </w:rPr>
        <w:t xml:space="preserve"> 2020 года  2 часа</w:t>
      </w:r>
    </w:p>
    <w:p w:rsidR="006C0A33" w:rsidRDefault="006C0A33" w:rsidP="006C0A33">
      <w:pPr>
        <w:rPr>
          <w:rFonts w:ascii="Times New Roman" w:hAnsi="Times New Roman" w:cs="Times New Roman"/>
          <w:b/>
          <w:sz w:val="28"/>
          <w:szCs w:val="28"/>
        </w:rPr>
      </w:pP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03.01</w:t>
      </w:r>
      <w:r>
        <w:rPr>
          <w:rFonts w:ascii="Times New Roman" w:hAnsi="Times New Roman" w:cs="Times New Roman"/>
          <w:sz w:val="28"/>
          <w:szCs w:val="28"/>
        </w:rPr>
        <w:t xml:space="preserve"> Система технического обслуживания</w:t>
      </w:r>
    </w:p>
    <w:p w:rsidR="006C0A33" w:rsidRDefault="00541EAD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Диагностирование.</w:t>
      </w:r>
    </w:p>
    <w:p w:rsidR="006C0A33" w:rsidRDefault="003A4EAE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173-174</w:t>
      </w:r>
      <w:r w:rsidR="006C0A33">
        <w:rPr>
          <w:rFonts w:ascii="Times New Roman" w:hAnsi="Times New Roman" w:cs="Times New Roman"/>
          <w:sz w:val="28"/>
          <w:szCs w:val="28"/>
        </w:rPr>
        <w:t xml:space="preserve"> Автор </w:t>
      </w:r>
      <w:r w:rsidR="00C27958">
        <w:rPr>
          <w:rFonts w:ascii="Times New Roman" w:hAnsi="Times New Roman" w:cs="Times New Roman"/>
          <w:sz w:val="28"/>
          <w:szCs w:val="28"/>
        </w:rPr>
        <w:t xml:space="preserve">Ю.С.Козлов 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</w:p>
    <w:p w:rsidR="006C0A33" w:rsidRDefault="006C0A33" w:rsidP="006C0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0A33">
        <w:rPr>
          <w:rFonts w:ascii="Times New Roman" w:hAnsi="Times New Roman" w:cs="Times New Roman"/>
          <w:sz w:val="28"/>
          <w:szCs w:val="28"/>
        </w:rPr>
        <w:t xml:space="preserve"> </w:t>
      </w:r>
      <w:r w:rsidR="003A4EAE">
        <w:rPr>
          <w:rFonts w:ascii="Times New Roman" w:hAnsi="Times New Roman" w:cs="Times New Roman"/>
          <w:sz w:val="28"/>
          <w:szCs w:val="28"/>
        </w:rPr>
        <w:t>Комплексное электронное</w:t>
      </w:r>
      <w:r w:rsidR="00541EAD">
        <w:rPr>
          <w:rFonts w:ascii="Times New Roman" w:hAnsi="Times New Roman" w:cs="Times New Roman"/>
          <w:sz w:val="28"/>
          <w:szCs w:val="28"/>
        </w:rPr>
        <w:t xml:space="preserve"> д</w:t>
      </w:r>
      <w:r w:rsidR="00C27958">
        <w:rPr>
          <w:rFonts w:ascii="Times New Roman" w:hAnsi="Times New Roman" w:cs="Times New Roman"/>
          <w:sz w:val="28"/>
          <w:szCs w:val="28"/>
        </w:rPr>
        <w:t>иагностирование</w:t>
      </w:r>
      <w:r w:rsidR="00541EAD">
        <w:rPr>
          <w:rFonts w:ascii="Times New Roman" w:hAnsi="Times New Roman" w:cs="Times New Roman"/>
          <w:sz w:val="28"/>
          <w:szCs w:val="28"/>
        </w:rPr>
        <w:t>?</w:t>
      </w:r>
      <w:r w:rsidR="00C2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EAD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C0A33">
        <w:rPr>
          <w:rFonts w:ascii="Times New Roman" w:hAnsi="Times New Roman" w:cs="Times New Roman"/>
          <w:sz w:val="28"/>
          <w:szCs w:val="28"/>
        </w:rPr>
        <w:t xml:space="preserve"> </w:t>
      </w:r>
      <w:r w:rsidR="003A4EAE">
        <w:rPr>
          <w:rFonts w:ascii="Times New Roman" w:hAnsi="Times New Roman" w:cs="Times New Roman"/>
          <w:sz w:val="28"/>
          <w:szCs w:val="28"/>
        </w:rPr>
        <w:t>Какие параметры манжет проверить прибор мотор-тестер КИ-4897.</w:t>
      </w:r>
    </w:p>
    <w:p w:rsidR="006C0A33" w:rsidRDefault="00C27958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A33">
        <w:rPr>
          <w:rFonts w:ascii="Times New Roman" w:hAnsi="Times New Roman" w:cs="Times New Roman"/>
          <w:sz w:val="28"/>
          <w:szCs w:val="28"/>
        </w:rPr>
        <w:t>3.</w:t>
      </w:r>
      <w:r w:rsidR="006C0A33" w:rsidRPr="006C0A33">
        <w:rPr>
          <w:rFonts w:ascii="Times New Roman" w:hAnsi="Times New Roman" w:cs="Times New Roman"/>
          <w:sz w:val="28"/>
          <w:szCs w:val="28"/>
        </w:rPr>
        <w:t xml:space="preserve"> </w:t>
      </w:r>
      <w:r w:rsidR="003A4EAE">
        <w:rPr>
          <w:rFonts w:ascii="Times New Roman" w:hAnsi="Times New Roman" w:cs="Times New Roman"/>
          <w:sz w:val="28"/>
          <w:szCs w:val="28"/>
        </w:rPr>
        <w:t>Определение тягово-экономических показателей.</w:t>
      </w:r>
    </w:p>
    <w:p w:rsidR="00541EAD" w:rsidRDefault="00541EAD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A4EAE">
        <w:rPr>
          <w:rFonts w:ascii="Times New Roman" w:hAnsi="Times New Roman" w:cs="Times New Roman"/>
          <w:sz w:val="28"/>
          <w:szCs w:val="28"/>
        </w:rPr>
        <w:t>Какими приборами определяют тягово-экономические показатели.</w:t>
      </w:r>
    </w:p>
    <w:p w:rsidR="00040D08" w:rsidRDefault="00040D08"/>
    <w:sectPr w:rsidR="00040D08" w:rsidSect="0004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A33"/>
    <w:rsid w:val="00040D08"/>
    <w:rsid w:val="003A4EAE"/>
    <w:rsid w:val="00541EAD"/>
    <w:rsid w:val="006C0A33"/>
    <w:rsid w:val="00892151"/>
    <w:rsid w:val="00C27958"/>
    <w:rsid w:val="00EA0741"/>
    <w:rsid w:val="00F9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Asus</cp:lastModifiedBy>
  <cp:revision>7</cp:revision>
  <dcterms:created xsi:type="dcterms:W3CDTF">2020-04-19T12:46:00Z</dcterms:created>
  <dcterms:modified xsi:type="dcterms:W3CDTF">2020-05-13T17:46:00Z</dcterms:modified>
</cp:coreProperties>
</file>