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33" w:rsidRDefault="00F91371" w:rsidP="006C0A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Гр.№31 05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151">
        <w:rPr>
          <w:rFonts w:ascii="Times New Roman" w:hAnsi="Times New Roman" w:cs="Times New Roman"/>
          <w:b/>
          <w:sz w:val="28"/>
          <w:szCs w:val="28"/>
        </w:rPr>
        <w:t>мая</w:t>
      </w:r>
      <w:r w:rsidR="006C0A33">
        <w:rPr>
          <w:rFonts w:ascii="Times New Roman" w:hAnsi="Times New Roman" w:cs="Times New Roman"/>
          <w:b/>
          <w:sz w:val="28"/>
          <w:szCs w:val="28"/>
        </w:rPr>
        <w:t xml:space="preserve"> 2020 года  2 часа</w:t>
      </w:r>
    </w:p>
    <w:p w:rsidR="006C0A33" w:rsidRDefault="006C0A33" w:rsidP="006C0A33">
      <w:pPr>
        <w:rPr>
          <w:rFonts w:ascii="Times New Roman" w:hAnsi="Times New Roman" w:cs="Times New Roman"/>
          <w:b/>
          <w:sz w:val="28"/>
          <w:szCs w:val="28"/>
        </w:rPr>
      </w:pP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03.01</w:t>
      </w:r>
      <w:r>
        <w:rPr>
          <w:rFonts w:ascii="Times New Roman" w:hAnsi="Times New Roman" w:cs="Times New Roman"/>
          <w:sz w:val="28"/>
          <w:szCs w:val="28"/>
        </w:rPr>
        <w:t xml:space="preserve"> Система технического обслуживания</w:t>
      </w:r>
    </w:p>
    <w:p w:rsidR="006C0A33" w:rsidRDefault="00F91371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Диагностирование. Электрооборудование. Аккумуляторы.</w:t>
      </w:r>
    </w:p>
    <w:p w:rsidR="006C0A33" w:rsidRDefault="00F91371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294-298</w:t>
      </w:r>
      <w:r w:rsidR="006C0A33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892151">
        <w:rPr>
          <w:rFonts w:ascii="Times New Roman" w:hAnsi="Times New Roman" w:cs="Times New Roman"/>
          <w:sz w:val="28"/>
          <w:szCs w:val="28"/>
        </w:rPr>
        <w:t>В.А.Родичев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</w:p>
    <w:p w:rsidR="006C0A33" w:rsidRDefault="006C0A33" w:rsidP="006C0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F91371">
        <w:rPr>
          <w:rFonts w:ascii="Times New Roman" w:hAnsi="Times New Roman" w:cs="Times New Roman"/>
          <w:sz w:val="28"/>
          <w:szCs w:val="28"/>
        </w:rPr>
        <w:t>Что такое электролит. Чему равна плотность электролита в нашей климатической системе.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F91371">
        <w:rPr>
          <w:rFonts w:ascii="Times New Roman" w:hAnsi="Times New Roman" w:cs="Times New Roman"/>
          <w:sz w:val="28"/>
          <w:szCs w:val="28"/>
        </w:rPr>
        <w:t>Маркировка аккумулятора.</w:t>
      </w:r>
    </w:p>
    <w:p w:rsidR="006C0A33" w:rsidRDefault="006C0A33" w:rsidP="006C0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C0A33">
        <w:rPr>
          <w:rFonts w:ascii="Times New Roman" w:hAnsi="Times New Roman" w:cs="Times New Roman"/>
          <w:sz w:val="28"/>
          <w:szCs w:val="28"/>
        </w:rPr>
        <w:t xml:space="preserve"> </w:t>
      </w:r>
      <w:r w:rsidR="00F91371">
        <w:rPr>
          <w:rFonts w:ascii="Times New Roman" w:hAnsi="Times New Roman" w:cs="Times New Roman"/>
          <w:sz w:val="28"/>
          <w:szCs w:val="28"/>
        </w:rPr>
        <w:t xml:space="preserve">Что такое сульфатация пластин. </w:t>
      </w:r>
    </w:p>
    <w:p w:rsidR="00040D08" w:rsidRDefault="00040D08"/>
    <w:sectPr w:rsidR="00040D08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6C0A33"/>
    <w:rsid w:val="00040D08"/>
    <w:rsid w:val="006C0A33"/>
    <w:rsid w:val="00892151"/>
    <w:rsid w:val="00EA0741"/>
    <w:rsid w:val="00F9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2020-04-19T12:46:00Z</dcterms:created>
  <dcterms:modified xsi:type="dcterms:W3CDTF">2020-05-05T11:42:00Z</dcterms:modified>
</cp:coreProperties>
</file>